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8872B1" w14:textId="77777777" w:rsidR="008B7AD1" w:rsidRPr="001B5ADB" w:rsidRDefault="00DB517A">
      <w:pPr>
        <w:pStyle w:val="ConsNonformat"/>
        <w:ind w:firstLine="567"/>
        <w:jc w:val="center"/>
        <w:rPr>
          <w:rFonts w:ascii="Times New Roman" w:hAnsi="Times New Roman"/>
          <w:b/>
          <w:spacing w:val="20"/>
          <w:sz w:val="22"/>
          <w:szCs w:val="22"/>
        </w:rPr>
      </w:pPr>
      <w:bookmarkStart w:id="0" w:name="_GoBack"/>
      <w:bookmarkEnd w:id="0"/>
      <w:r w:rsidRPr="001B5ADB">
        <w:rPr>
          <w:rFonts w:ascii="Times New Roman" w:hAnsi="Times New Roman"/>
          <w:b/>
          <w:spacing w:val="20"/>
          <w:sz w:val="22"/>
          <w:szCs w:val="22"/>
        </w:rPr>
        <w:t>ДОГОВОР</w:t>
      </w:r>
    </w:p>
    <w:p w14:paraId="01A4AE45" w14:textId="1341F3A2" w:rsidR="008B7AD1" w:rsidRPr="001B5ADB" w:rsidRDefault="00DB517A">
      <w:pPr>
        <w:pStyle w:val="ConsNonformat"/>
        <w:ind w:firstLine="567"/>
        <w:jc w:val="center"/>
        <w:rPr>
          <w:rFonts w:ascii="Times New Roman" w:hAnsi="Times New Roman"/>
          <w:b/>
          <w:sz w:val="22"/>
          <w:szCs w:val="22"/>
        </w:rPr>
      </w:pPr>
      <w:r w:rsidRPr="001B5ADB">
        <w:rPr>
          <w:rFonts w:ascii="Times New Roman" w:hAnsi="Times New Roman"/>
          <w:b/>
          <w:spacing w:val="20"/>
          <w:sz w:val="22"/>
          <w:szCs w:val="22"/>
        </w:rPr>
        <w:t>УЧАСТИЯ В ДОЛЕВОМ</w:t>
      </w:r>
      <w:r w:rsidR="002C5E43" w:rsidRPr="001B5ADB">
        <w:rPr>
          <w:rFonts w:ascii="Times New Roman" w:hAnsi="Times New Roman"/>
          <w:b/>
          <w:spacing w:val="20"/>
          <w:sz w:val="22"/>
          <w:szCs w:val="22"/>
        </w:rPr>
        <w:t xml:space="preserve"> СТРОИТЕЛЬСТВЕ № </w:t>
      </w:r>
      <w:r w:rsidR="00364621">
        <w:rPr>
          <w:rFonts w:ascii="Times New Roman" w:hAnsi="Times New Roman"/>
          <w:b/>
          <w:spacing w:val="20"/>
          <w:sz w:val="22"/>
          <w:szCs w:val="22"/>
        </w:rPr>
        <w:t>Л</w:t>
      </w:r>
      <w:r w:rsidR="00F806AD">
        <w:rPr>
          <w:rFonts w:ascii="Times New Roman" w:hAnsi="Times New Roman"/>
          <w:b/>
          <w:spacing w:val="20"/>
          <w:sz w:val="22"/>
          <w:szCs w:val="22"/>
        </w:rPr>
        <w:t>__</w:t>
      </w:r>
      <w:r w:rsidR="00364621">
        <w:rPr>
          <w:rFonts w:ascii="Times New Roman" w:hAnsi="Times New Roman"/>
          <w:b/>
          <w:spacing w:val="20"/>
          <w:sz w:val="22"/>
          <w:szCs w:val="22"/>
        </w:rPr>
        <w:t>/БС</w:t>
      </w:r>
      <w:r w:rsidR="00F806AD">
        <w:rPr>
          <w:rFonts w:ascii="Times New Roman" w:hAnsi="Times New Roman"/>
          <w:b/>
          <w:spacing w:val="20"/>
          <w:sz w:val="22"/>
          <w:szCs w:val="22"/>
        </w:rPr>
        <w:t>__</w:t>
      </w:r>
      <w:r w:rsidR="00364621">
        <w:rPr>
          <w:rFonts w:ascii="Times New Roman" w:hAnsi="Times New Roman"/>
          <w:b/>
          <w:spacing w:val="20"/>
          <w:sz w:val="22"/>
          <w:szCs w:val="22"/>
        </w:rPr>
        <w:t>/</w:t>
      </w:r>
      <w:r w:rsidR="00F806AD">
        <w:rPr>
          <w:rFonts w:ascii="Times New Roman" w:hAnsi="Times New Roman"/>
          <w:b/>
          <w:spacing w:val="20"/>
          <w:sz w:val="22"/>
          <w:szCs w:val="22"/>
        </w:rPr>
        <w:t>__</w:t>
      </w:r>
      <w:r w:rsidR="00364621">
        <w:rPr>
          <w:rFonts w:ascii="Times New Roman" w:hAnsi="Times New Roman"/>
          <w:b/>
          <w:spacing w:val="20"/>
          <w:sz w:val="22"/>
          <w:szCs w:val="22"/>
        </w:rPr>
        <w:t>-</w:t>
      </w:r>
      <w:r w:rsidR="00F806AD">
        <w:rPr>
          <w:rFonts w:ascii="Times New Roman" w:hAnsi="Times New Roman"/>
          <w:b/>
          <w:spacing w:val="20"/>
          <w:sz w:val="22"/>
          <w:szCs w:val="22"/>
        </w:rPr>
        <w:t>__</w:t>
      </w:r>
    </w:p>
    <w:p w14:paraId="25BE48DC" w14:textId="77777777" w:rsidR="008B7AD1" w:rsidRPr="001B5ADB" w:rsidRDefault="008B7AD1">
      <w:pPr>
        <w:ind w:right="-1"/>
        <w:jc w:val="both"/>
        <w:rPr>
          <w:b/>
          <w:sz w:val="22"/>
          <w:szCs w:val="22"/>
        </w:rPr>
      </w:pPr>
    </w:p>
    <w:p w14:paraId="0FFDF7D1" w14:textId="4AF3B17A" w:rsidR="008B7AD1" w:rsidRPr="001B5ADB" w:rsidRDefault="00364621">
      <w:pPr>
        <w:ind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>г.</w:t>
      </w:r>
      <w:r w:rsidR="00DB517A" w:rsidRPr="001B5ADB">
        <w:rPr>
          <w:b/>
          <w:sz w:val="22"/>
          <w:szCs w:val="22"/>
        </w:rPr>
        <w:t xml:space="preserve"> Новороссийск                                                                        </w:t>
      </w:r>
      <w:r w:rsidR="008215E3" w:rsidRPr="001B5ADB">
        <w:rPr>
          <w:b/>
          <w:sz w:val="22"/>
          <w:szCs w:val="22"/>
        </w:rPr>
        <w:t xml:space="preserve">                   </w:t>
      </w:r>
      <w:r w:rsidR="00DB517A" w:rsidRPr="001B5ADB">
        <w:rPr>
          <w:b/>
          <w:sz w:val="22"/>
          <w:szCs w:val="22"/>
        </w:rPr>
        <w:t xml:space="preserve">           «</w:t>
      </w:r>
      <w:r w:rsidR="00F806AD">
        <w:rPr>
          <w:b/>
          <w:sz w:val="22"/>
          <w:szCs w:val="22"/>
        </w:rPr>
        <w:t>__</w:t>
      </w:r>
      <w:r w:rsidR="00776946" w:rsidRPr="001B5ADB">
        <w:rPr>
          <w:b/>
          <w:sz w:val="22"/>
          <w:szCs w:val="22"/>
        </w:rPr>
        <w:t>»</w:t>
      </w:r>
      <w:r>
        <w:rPr>
          <w:b/>
          <w:sz w:val="22"/>
          <w:szCs w:val="22"/>
        </w:rPr>
        <w:t xml:space="preserve"> </w:t>
      </w:r>
      <w:r w:rsidR="00F806AD">
        <w:rPr>
          <w:b/>
          <w:sz w:val="22"/>
          <w:szCs w:val="22"/>
        </w:rPr>
        <w:t>_____</w:t>
      </w:r>
      <w:r w:rsidR="00DB517A" w:rsidRPr="001B5ADB">
        <w:rPr>
          <w:b/>
          <w:sz w:val="22"/>
          <w:szCs w:val="22"/>
        </w:rPr>
        <w:t xml:space="preserve"> 202</w:t>
      </w:r>
      <w:r w:rsidR="00F806AD">
        <w:rPr>
          <w:b/>
          <w:sz w:val="22"/>
          <w:szCs w:val="22"/>
        </w:rPr>
        <w:t>_</w:t>
      </w:r>
      <w:r w:rsidR="00DB517A" w:rsidRPr="001B5ADB">
        <w:rPr>
          <w:b/>
          <w:sz w:val="22"/>
          <w:szCs w:val="22"/>
        </w:rPr>
        <w:t>г.</w:t>
      </w:r>
    </w:p>
    <w:p w14:paraId="1D18CE61" w14:textId="77777777" w:rsidR="008B7AD1" w:rsidRPr="001B5ADB" w:rsidRDefault="008B7AD1">
      <w:pPr>
        <w:jc w:val="both"/>
        <w:rPr>
          <w:sz w:val="22"/>
          <w:szCs w:val="22"/>
        </w:rPr>
      </w:pPr>
    </w:p>
    <w:p w14:paraId="5BB218F8" w14:textId="77777777" w:rsidR="004B72B2" w:rsidRPr="00364621" w:rsidRDefault="00776946" w:rsidP="004B72B2">
      <w:pPr>
        <w:ind w:firstLine="567"/>
        <w:jc w:val="both"/>
        <w:rPr>
          <w:sz w:val="22"/>
          <w:szCs w:val="22"/>
        </w:rPr>
      </w:pPr>
      <w:r w:rsidRPr="00364621">
        <w:rPr>
          <w:b/>
          <w:sz w:val="22"/>
          <w:szCs w:val="22"/>
        </w:rPr>
        <w:t xml:space="preserve">Общество с ограниченной ответственностью «Специализированный застройщик «ИнСтрой», </w:t>
      </w:r>
      <w:r w:rsidR="004B72B2" w:rsidRPr="00364621">
        <w:rPr>
          <w:rFonts w:eastAsia="Calibri"/>
          <w:sz w:val="22"/>
          <w:szCs w:val="22"/>
        </w:rPr>
        <w:t xml:space="preserve">именуемое в дальнейшем </w:t>
      </w:r>
      <w:r w:rsidR="004B72B2" w:rsidRPr="00364621">
        <w:rPr>
          <w:rFonts w:eastAsia="Calibri"/>
          <w:b/>
          <w:sz w:val="22"/>
          <w:szCs w:val="22"/>
        </w:rPr>
        <w:t>«Застройщик»,</w:t>
      </w:r>
      <w:r w:rsidR="004B72B2" w:rsidRPr="00364621">
        <w:rPr>
          <w:sz w:val="22"/>
          <w:szCs w:val="22"/>
        </w:rPr>
        <w:t xml:space="preserve"> </w:t>
      </w:r>
      <w:r w:rsidRPr="00364621">
        <w:rPr>
          <w:rFonts w:eastAsia="MS Mincho"/>
          <w:bCs/>
          <w:sz w:val="22"/>
          <w:szCs w:val="22"/>
        </w:rPr>
        <w:t xml:space="preserve">в лице Генерального директора Арнаутова Владимира Александровича, </w:t>
      </w:r>
      <w:r w:rsidRPr="00364621">
        <w:rPr>
          <w:sz w:val="22"/>
          <w:szCs w:val="22"/>
        </w:rPr>
        <w:t xml:space="preserve">действующего на основании Устава </w:t>
      </w:r>
      <w:r w:rsidR="004B72B2" w:rsidRPr="00364621">
        <w:rPr>
          <w:sz w:val="22"/>
          <w:szCs w:val="22"/>
        </w:rPr>
        <w:t>с одной стороны, и</w:t>
      </w:r>
    </w:p>
    <w:p w14:paraId="5A74CD5A" w14:textId="45B04CCC" w:rsidR="008215E3" w:rsidRPr="00364621" w:rsidRDefault="00DA2076" w:rsidP="00776946">
      <w:pPr>
        <w:ind w:firstLine="567"/>
        <w:jc w:val="both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sz w:val="22"/>
          <w:szCs w:val="22"/>
        </w:rPr>
        <w:t>Гр. РФ ________</w:t>
      </w:r>
      <w:r w:rsidR="00364621" w:rsidRPr="00364621">
        <w:rPr>
          <w:sz w:val="22"/>
          <w:szCs w:val="22"/>
        </w:rPr>
        <w:t xml:space="preserve">, </w:t>
      </w:r>
      <w:r>
        <w:rPr>
          <w:sz w:val="22"/>
          <w:szCs w:val="22"/>
        </w:rPr>
        <w:t>__</w:t>
      </w:r>
      <w:r w:rsidR="00364621" w:rsidRPr="00364621">
        <w:rPr>
          <w:sz w:val="22"/>
          <w:szCs w:val="22"/>
        </w:rPr>
        <w:t xml:space="preserve">г.р., место рождения: </w:t>
      </w:r>
      <w:r>
        <w:rPr>
          <w:sz w:val="22"/>
          <w:szCs w:val="22"/>
        </w:rPr>
        <w:t>__</w:t>
      </w:r>
      <w:r w:rsidR="00364621" w:rsidRPr="00364621">
        <w:rPr>
          <w:sz w:val="22"/>
          <w:szCs w:val="22"/>
        </w:rPr>
        <w:t xml:space="preserve">, паспорт </w:t>
      </w:r>
      <w:r>
        <w:rPr>
          <w:sz w:val="22"/>
          <w:szCs w:val="22"/>
        </w:rPr>
        <w:t>__</w:t>
      </w:r>
      <w:r w:rsidR="00364621" w:rsidRPr="00364621">
        <w:rPr>
          <w:sz w:val="22"/>
          <w:szCs w:val="22"/>
        </w:rPr>
        <w:t xml:space="preserve"> номер </w:t>
      </w:r>
      <w:r>
        <w:rPr>
          <w:sz w:val="22"/>
          <w:szCs w:val="22"/>
        </w:rPr>
        <w:t>__</w:t>
      </w:r>
      <w:r w:rsidR="00364621" w:rsidRPr="00364621">
        <w:rPr>
          <w:sz w:val="22"/>
          <w:szCs w:val="22"/>
        </w:rPr>
        <w:t xml:space="preserve">, выдан </w:t>
      </w:r>
      <w:r>
        <w:rPr>
          <w:sz w:val="22"/>
          <w:szCs w:val="22"/>
        </w:rPr>
        <w:t>__</w:t>
      </w:r>
      <w:r w:rsidR="00364621" w:rsidRPr="00364621">
        <w:rPr>
          <w:sz w:val="22"/>
          <w:szCs w:val="22"/>
        </w:rPr>
        <w:t xml:space="preserve">, </w:t>
      </w:r>
      <w:r>
        <w:rPr>
          <w:sz w:val="22"/>
          <w:szCs w:val="22"/>
        </w:rPr>
        <w:t>__</w:t>
      </w:r>
      <w:r w:rsidR="00364621" w:rsidRPr="00364621">
        <w:rPr>
          <w:sz w:val="22"/>
          <w:szCs w:val="22"/>
        </w:rPr>
        <w:t xml:space="preserve">г., код подразделения: </w:t>
      </w:r>
      <w:r>
        <w:rPr>
          <w:sz w:val="22"/>
          <w:szCs w:val="22"/>
        </w:rPr>
        <w:t>__</w:t>
      </w:r>
      <w:r w:rsidR="00364621" w:rsidRPr="00364621">
        <w:rPr>
          <w:sz w:val="22"/>
          <w:szCs w:val="22"/>
        </w:rPr>
        <w:t xml:space="preserve">, зарегистрирован по адресу: </w:t>
      </w:r>
      <w:r>
        <w:rPr>
          <w:sz w:val="22"/>
          <w:szCs w:val="22"/>
        </w:rPr>
        <w:t>__</w:t>
      </w:r>
      <w:r w:rsidR="00364621" w:rsidRPr="00364621">
        <w:rPr>
          <w:sz w:val="22"/>
          <w:szCs w:val="22"/>
        </w:rPr>
        <w:t xml:space="preserve">, СНИЛС </w:t>
      </w:r>
      <w:r>
        <w:rPr>
          <w:sz w:val="22"/>
          <w:szCs w:val="22"/>
        </w:rPr>
        <w:t>__</w:t>
      </w:r>
      <w:r w:rsidR="004B72B2" w:rsidRPr="00364621">
        <w:rPr>
          <w:sz w:val="22"/>
          <w:szCs w:val="22"/>
        </w:rPr>
        <w:t xml:space="preserve">, </w:t>
      </w:r>
      <w:r w:rsidR="00EF0F8D" w:rsidRPr="00364621">
        <w:rPr>
          <w:sz w:val="22"/>
          <w:szCs w:val="22"/>
        </w:rPr>
        <w:t>именуемый в дальнейшем «Участник», с другой стороны, вместе именуемые «Стороны», а по отдельности – «Сторона», заключили настоящий Договор о нижеследующем:</w:t>
      </w:r>
    </w:p>
    <w:p w14:paraId="4DF6E364" w14:textId="77777777" w:rsidR="008B7AD1" w:rsidRPr="001B5ADB" w:rsidRDefault="00DB517A">
      <w:pPr>
        <w:pStyle w:val="ConsPlusNormal"/>
        <w:widowControl/>
        <w:numPr>
          <w:ilvl w:val="0"/>
          <w:numId w:val="3"/>
        </w:numPr>
        <w:ind w:left="0" w:firstLine="0"/>
        <w:jc w:val="center"/>
        <w:rPr>
          <w:rFonts w:ascii="Times New Roman" w:hAnsi="Times New Roman"/>
          <w:b/>
          <w:spacing w:val="20"/>
          <w:sz w:val="22"/>
          <w:szCs w:val="22"/>
        </w:rPr>
      </w:pPr>
      <w:r w:rsidRPr="001B5ADB">
        <w:rPr>
          <w:rFonts w:ascii="Times New Roman" w:hAnsi="Times New Roman"/>
          <w:b/>
          <w:spacing w:val="20"/>
          <w:sz w:val="22"/>
          <w:szCs w:val="22"/>
        </w:rPr>
        <w:t>ТЕРМИНЫ И ОПРЕДЕЛЕНИЯ</w:t>
      </w:r>
    </w:p>
    <w:p w14:paraId="137E4A2C" w14:textId="77777777" w:rsidR="008B7AD1" w:rsidRPr="001B5ADB" w:rsidRDefault="008B7AD1">
      <w:pPr>
        <w:pStyle w:val="ConsPlusNormal"/>
        <w:widowControl/>
        <w:ind w:left="360" w:firstLine="0"/>
        <w:rPr>
          <w:rFonts w:ascii="Times New Roman" w:hAnsi="Times New Roman"/>
          <w:b/>
          <w:spacing w:val="20"/>
          <w:sz w:val="22"/>
          <w:szCs w:val="22"/>
        </w:rPr>
      </w:pPr>
    </w:p>
    <w:p w14:paraId="6EF04177" w14:textId="77777777" w:rsidR="008B7AD1" w:rsidRPr="001B5ADB" w:rsidRDefault="00DB517A" w:rsidP="00D67311">
      <w:pPr>
        <w:pStyle w:val="ConsPlusNormal"/>
        <w:numPr>
          <w:ilvl w:val="1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/>
          <w:sz w:val="22"/>
          <w:szCs w:val="22"/>
        </w:rPr>
      </w:pPr>
      <w:r w:rsidRPr="001B5ADB">
        <w:rPr>
          <w:rFonts w:ascii="Times New Roman" w:hAnsi="Times New Roman"/>
          <w:b/>
          <w:sz w:val="22"/>
          <w:szCs w:val="22"/>
        </w:rPr>
        <w:t>Договор</w:t>
      </w:r>
      <w:r w:rsidRPr="001B5ADB">
        <w:rPr>
          <w:rFonts w:ascii="Times New Roman" w:hAnsi="Times New Roman"/>
          <w:sz w:val="22"/>
          <w:szCs w:val="22"/>
        </w:rPr>
        <w:t xml:space="preserve"> – настоящий Договор, а также все приложения, изменения и дополнения к нему, в том числе составленные в период срока действия настоящего Договора и являющиеся его неотъемлемыми частями, действительные при условии их заверения каждой из Сторон лично и (или) надлежаще уполномоченным представителем.</w:t>
      </w:r>
    </w:p>
    <w:p w14:paraId="120C5703" w14:textId="77777777" w:rsidR="008B7AD1" w:rsidRPr="001B5ADB" w:rsidRDefault="00DB517A" w:rsidP="00D67311">
      <w:pPr>
        <w:pStyle w:val="ConsPlusNormal"/>
        <w:numPr>
          <w:ilvl w:val="1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/>
          <w:sz w:val="22"/>
          <w:szCs w:val="22"/>
        </w:rPr>
      </w:pPr>
      <w:r w:rsidRPr="001B5ADB">
        <w:rPr>
          <w:rFonts w:ascii="Times New Roman" w:hAnsi="Times New Roman"/>
          <w:b/>
          <w:sz w:val="22"/>
          <w:szCs w:val="22"/>
        </w:rPr>
        <w:t xml:space="preserve">Земельный участок - </w:t>
      </w:r>
      <w:r w:rsidRPr="001B5ADB">
        <w:rPr>
          <w:rFonts w:ascii="Times New Roman" w:hAnsi="Times New Roman"/>
          <w:sz w:val="22"/>
          <w:szCs w:val="22"/>
        </w:rPr>
        <w:t xml:space="preserve">земельный участок с кадастровым номером </w:t>
      </w:r>
      <w:r w:rsidR="00776946" w:rsidRPr="001B5ADB">
        <w:rPr>
          <w:rFonts w:ascii="Times New Roman" w:hAnsi="Times New Roman"/>
          <w:b/>
          <w:sz w:val="22"/>
          <w:szCs w:val="22"/>
        </w:rPr>
        <w:t>23:47:0307025:84</w:t>
      </w:r>
      <w:r w:rsidRPr="001B5ADB">
        <w:rPr>
          <w:rFonts w:ascii="Times New Roman" w:hAnsi="Times New Roman"/>
          <w:sz w:val="22"/>
          <w:szCs w:val="22"/>
        </w:rPr>
        <w:t xml:space="preserve">, </w:t>
      </w:r>
      <w:r w:rsidR="00776946" w:rsidRPr="001B5ADB">
        <w:rPr>
          <w:rFonts w:ascii="Times New Roman" w:hAnsi="Times New Roman"/>
          <w:b/>
          <w:sz w:val="22"/>
          <w:szCs w:val="22"/>
        </w:rPr>
        <w:t xml:space="preserve">17 000,0 (семнадцать тысяч) </w:t>
      </w:r>
      <w:r w:rsidR="00776946" w:rsidRPr="001B5ADB">
        <w:rPr>
          <w:rFonts w:ascii="Times New Roman" w:hAnsi="Times New Roman"/>
          <w:sz w:val="22"/>
          <w:szCs w:val="22"/>
        </w:rPr>
        <w:t>кв.м.</w:t>
      </w:r>
      <w:r w:rsidRPr="001B5ADB">
        <w:rPr>
          <w:rFonts w:ascii="Times New Roman" w:hAnsi="Times New Roman"/>
          <w:sz w:val="22"/>
          <w:szCs w:val="22"/>
        </w:rPr>
        <w:t xml:space="preserve">, </w:t>
      </w:r>
      <w:r w:rsidR="00776946" w:rsidRPr="001B5ADB">
        <w:rPr>
          <w:rFonts w:ascii="Times New Roman" w:hAnsi="Times New Roman"/>
          <w:sz w:val="22"/>
          <w:szCs w:val="22"/>
        </w:rPr>
        <w:t>категория земель – земли населенных пунктов, разрешенное использование</w:t>
      </w:r>
      <w:r w:rsidR="00776946" w:rsidRPr="001B5ADB">
        <w:rPr>
          <w:rFonts w:ascii="Times New Roman" w:hAnsi="Times New Roman"/>
          <w:b/>
          <w:sz w:val="22"/>
          <w:szCs w:val="22"/>
        </w:rPr>
        <w:t xml:space="preserve"> - </w:t>
      </w:r>
      <w:r w:rsidR="00776946" w:rsidRPr="001B5ADB">
        <w:rPr>
          <w:rFonts w:ascii="Times New Roman" w:hAnsi="Times New Roman"/>
          <w:bCs/>
          <w:sz w:val="22"/>
          <w:szCs w:val="22"/>
          <w:shd w:val="clear" w:color="auto" w:fill="FFFFFF"/>
        </w:rPr>
        <w:t>Многоэтажная жилая застройка (высотная застройка) (многоквартирный жилой дом, объекты обслуживания жилой застройки во встроенных, пристроенных и встроенно-пристроенных помещениях многоквартирного дома)</w:t>
      </w:r>
      <w:r w:rsidRPr="001B5ADB">
        <w:rPr>
          <w:rFonts w:ascii="Times New Roman" w:hAnsi="Times New Roman"/>
          <w:sz w:val="22"/>
          <w:szCs w:val="22"/>
        </w:rPr>
        <w:t xml:space="preserve">, расположенный по адресу: </w:t>
      </w:r>
      <w:r w:rsidR="00776946" w:rsidRPr="001B5ADB">
        <w:rPr>
          <w:rFonts w:ascii="Times New Roman" w:hAnsi="Times New Roman"/>
          <w:b/>
          <w:bCs/>
          <w:sz w:val="22"/>
          <w:szCs w:val="22"/>
        </w:rPr>
        <w:t>РФ,</w:t>
      </w:r>
      <w:r w:rsidR="00776946" w:rsidRPr="001B5ADB">
        <w:rPr>
          <w:rFonts w:ascii="Times New Roman" w:hAnsi="Times New Roman"/>
          <w:bCs/>
          <w:sz w:val="22"/>
          <w:szCs w:val="22"/>
        </w:rPr>
        <w:t xml:space="preserve"> </w:t>
      </w:r>
      <w:r w:rsidR="00776946" w:rsidRPr="001B5ADB">
        <w:rPr>
          <w:rFonts w:ascii="Times New Roman" w:hAnsi="Times New Roman"/>
          <w:b/>
          <w:sz w:val="22"/>
          <w:szCs w:val="22"/>
        </w:rPr>
        <w:t>Краснодарский край, Городской округ город Новороссийск, г. Новороссийск, пр-кт Ленина, д.50</w:t>
      </w:r>
      <w:r w:rsidRPr="001B5ADB">
        <w:rPr>
          <w:rFonts w:ascii="Times New Roman" w:hAnsi="Times New Roman"/>
          <w:sz w:val="22"/>
          <w:szCs w:val="22"/>
        </w:rPr>
        <w:t xml:space="preserve">, </w:t>
      </w:r>
      <w:r w:rsidR="00776946" w:rsidRPr="001B5ADB">
        <w:rPr>
          <w:rFonts w:ascii="Times New Roman" w:hAnsi="Times New Roman"/>
          <w:sz w:val="22"/>
          <w:szCs w:val="22"/>
        </w:rPr>
        <w:t xml:space="preserve">принадлежащем Застройщику на праве собственности на основании </w:t>
      </w:r>
      <w:r w:rsidR="00776946" w:rsidRPr="001B5ADB">
        <w:rPr>
          <w:rFonts w:ascii="Times New Roman" w:hAnsi="Times New Roman"/>
          <w:spacing w:val="-4"/>
          <w:sz w:val="22"/>
          <w:szCs w:val="22"/>
        </w:rPr>
        <w:t xml:space="preserve">договора купли-продажи земельного участка от 10.04.2013 г., что подтверждается </w:t>
      </w:r>
      <w:r w:rsidR="00776946" w:rsidRPr="001B5ADB">
        <w:rPr>
          <w:rFonts w:ascii="Times New Roman" w:hAnsi="Times New Roman"/>
          <w:sz w:val="22"/>
          <w:szCs w:val="22"/>
        </w:rPr>
        <w:t>Выпиской из Единого государственного реестра недвижимости об основных характеристиках и зарегистрированных  правах на объект недвижимости  от 20.01.2022г. запись № КУВИ-001/2022/7522761.</w:t>
      </w:r>
      <w:r w:rsidRPr="001B5ADB">
        <w:rPr>
          <w:rFonts w:ascii="Times New Roman" w:hAnsi="Times New Roman"/>
          <w:sz w:val="22"/>
          <w:szCs w:val="22"/>
        </w:rPr>
        <w:t>.</w:t>
      </w:r>
    </w:p>
    <w:p w14:paraId="7E72CD67" w14:textId="77777777" w:rsidR="008B7AD1" w:rsidRPr="001B5ADB" w:rsidRDefault="00DB517A" w:rsidP="00D67311">
      <w:pPr>
        <w:pStyle w:val="ConsPlusNormal"/>
        <w:widowControl/>
        <w:numPr>
          <w:ilvl w:val="1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1B5ADB">
        <w:rPr>
          <w:rFonts w:ascii="Times New Roman" w:hAnsi="Times New Roman"/>
          <w:b/>
          <w:sz w:val="22"/>
          <w:szCs w:val="22"/>
        </w:rPr>
        <w:t xml:space="preserve">Жилой дом </w:t>
      </w:r>
      <w:r w:rsidRPr="001B5ADB">
        <w:rPr>
          <w:rFonts w:ascii="Times New Roman" w:hAnsi="Times New Roman"/>
          <w:bCs/>
          <w:sz w:val="22"/>
          <w:szCs w:val="22"/>
        </w:rPr>
        <w:t xml:space="preserve">– многоквартирный жилой дом, строящийся по строительному адресу: </w:t>
      </w:r>
      <w:r w:rsidR="00776946" w:rsidRPr="001B5ADB">
        <w:rPr>
          <w:rFonts w:ascii="Times New Roman" w:hAnsi="Times New Roman"/>
          <w:b/>
          <w:bCs/>
          <w:sz w:val="22"/>
          <w:szCs w:val="22"/>
        </w:rPr>
        <w:t>РФ,</w:t>
      </w:r>
      <w:r w:rsidR="00776946" w:rsidRPr="001B5ADB">
        <w:rPr>
          <w:rFonts w:ascii="Times New Roman" w:hAnsi="Times New Roman"/>
          <w:bCs/>
          <w:sz w:val="22"/>
          <w:szCs w:val="22"/>
        </w:rPr>
        <w:t xml:space="preserve"> </w:t>
      </w:r>
      <w:r w:rsidR="00776946" w:rsidRPr="001B5ADB">
        <w:rPr>
          <w:rFonts w:ascii="Times New Roman" w:hAnsi="Times New Roman"/>
          <w:b/>
          <w:sz w:val="22"/>
          <w:szCs w:val="22"/>
        </w:rPr>
        <w:t>Краснодарский край, Городской округ город Новороссийск, г. Новороссийск, пр-кт Ленина, д.50</w:t>
      </w:r>
      <w:r w:rsidRPr="001B5ADB">
        <w:rPr>
          <w:rFonts w:ascii="Times New Roman" w:hAnsi="Times New Roman"/>
          <w:b/>
          <w:sz w:val="22"/>
          <w:szCs w:val="22"/>
        </w:rPr>
        <w:t xml:space="preserve"> </w:t>
      </w:r>
      <w:r w:rsidRPr="001B5ADB">
        <w:rPr>
          <w:rFonts w:ascii="Times New Roman" w:hAnsi="Times New Roman"/>
          <w:bCs/>
          <w:sz w:val="22"/>
          <w:szCs w:val="22"/>
        </w:rPr>
        <w:t>(почтовый адрес уточняется по окончании строительства).</w:t>
      </w:r>
    </w:p>
    <w:p w14:paraId="153ED4EB" w14:textId="77777777" w:rsidR="008B7AD1" w:rsidRPr="001B5ADB" w:rsidRDefault="00DB517A" w:rsidP="00D67311">
      <w:pPr>
        <w:widowControl w:val="0"/>
        <w:shd w:val="clear" w:color="auto" w:fill="FFFFFF"/>
        <w:tabs>
          <w:tab w:val="left" w:pos="993"/>
          <w:tab w:val="left" w:pos="1541"/>
        </w:tabs>
        <w:ind w:firstLine="567"/>
        <w:jc w:val="both"/>
        <w:rPr>
          <w:b/>
          <w:sz w:val="22"/>
          <w:szCs w:val="22"/>
        </w:rPr>
      </w:pPr>
      <w:r w:rsidRPr="001B5ADB">
        <w:rPr>
          <w:sz w:val="22"/>
          <w:szCs w:val="22"/>
        </w:rPr>
        <w:t>Основные характеристики Жилого дома, подлежащие определению в Договоре в соответствии с Федеральным законом №214-ФЗ:</w:t>
      </w:r>
    </w:p>
    <w:tbl>
      <w:tblPr>
        <w:tblW w:w="0" w:type="auto"/>
        <w:tblInd w:w="104" w:type="dxa"/>
        <w:tblLayout w:type="fixed"/>
        <w:tblLook w:val="0000" w:firstRow="0" w:lastRow="0" w:firstColumn="0" w:lastColumn="0" w:noHBand="0" w:noVBand="0"/>
      </w:tblPr>
      <w:tblGrid>
        <w:gridCol w:w="6234"/>
        <w:gridCol w:w="3237"/>
      </w:tblGrid>
      <w:tr w:rsidR="008B7AD1" w:rsidRPr="001B5ADB" w14:paraId="31CA9961" w14:textId="77777777">
        <w:trPr>
          <w:trHeight w:val="276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7AEF73" w14:textId="77777777" w:rsidR="008B7AD1" w:rsidRPr="001B5ADB" w:rsidRDefault="00DB517A">
            <w:pPr>
              <w:widowControl w:val="0"/>
              <w:shd w:val="clear" w:color="auto" w:fill="FFFFFF"/>
              <w:ind w:left="7"/>
              <w:jc w:val="both"/>
              <w:rPr>
                <w:b/>
                <w:sz w:val="22"/>
                <w:szCs w:val="22"/>
              </w:rPr>
            </w:pPr>
            <w:r w:rsidRPr="001B5ADB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CB78" w14:textId="77777777" w:rsidR="008B7AD1" w:rsidRPr="001B5ADB" w:rsidRDefault="00DB517A">
            <w:pPr>
              <w:widowControl w:val="0"/>
              <w:shd w:val="clear" w:color="auto" w:fill="FFFFFF"/>
              <w:ind w:left="36"/>
              <w:jc w:val="both"/>
              <w:rPr>
                <w:sz w:val="22"/>
                <w:szCs w:val="22"/>
              </w:rPr>
            </w:pPr>
            <w:r w:rsidRPr="001B5ADB">
              <w:rPr>
                <w:b/>
                <w:sz w:val="22"/>
                <w:szCs w:val="22"/>
              </w:rPr>
              <w:t>Описание характеристики</w:t>
            </w:r>
          </w:p>
        </w:tc>
      </w:tr>
      <w:tr w:rsidR="008B7AD1" w:rsidRPr="001B5ADB" w14:paraId="78428726" w14:textId="77777777">
        <w:trPr>
          <w:trHeight w:val="276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6AEF76" w14:textId="77777777" w:rsidR="008B7AD1" w:rsidRPr="001B5ADB" w:rsidRDefault="00DB517A">
            <w:pPr>
              <w:widowControl w:val="0"/>
              <w:shd w:val="clear" w:color="auto" w:fill="FFFFFF"/>
              <w:ind w:left="14"/>
              <w:jc w:val="both"/>
              <w:rPr>
                <w:b/>
                <w:sz w:val="22"/>
                <w:szCs w:val="22"/>
              </w:rPr>
            </w:pPr>
            <w:r w:rsidRPr="001B5ADB">
              <w:rPr>
                <w:sz w:val="22"/>
                <w:szCs w:val="22"/>
              </w:rPr>
              <w:t xml:space="preserve">Литер 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157CF" w14:textId="5EE6E642" w:rsidR="008B7AD1" w:rsidRPr="001B5ADB" w:rsidRDefault="0093125F">
            <w:pPr>
              <w:widowControl w:val="0"/>
              <w:shd w:val="clear" w:color="auto" w:fill="FFFFFF"/>
              <w:ind w:left="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B7AD1" w:rsidRPr="001B5ADB" w14:paraId="6E3D2126" w14:textId="77777777">
        <w:trPr>
          <w:trHeight w:val="276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47ACAD" w14:textId="77777777" w:rsidR="008B7AD1" w:rsidRPr="001B5ADB" w:rsidRDefault="00DB517A">
            <w:pPr>
              <w:widowControl w:val="0"/>
              <w:shd w:val="clear" w:color="auto" w:fill="FFFFFF"/>
              <w:ind w:left="14"/>
              <w:jc w:val="both"/>
              <w:rPr>
                <w:b/>
                <w:sz w:val="22"/>
                <w:szCs w:val="22"/>
              </w:rPr>
            </w:pPr>
            <w:r w:rsidRPr="001B5ADB">
              <w:rPr>
                <w:sz w:val="22"/>
                <w:szCs w:val="22"/>
              </w:rPr>
              <w:t>Этажность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823AA" w14:textId="5B1C6AD6" w:rsidR="008B7AD1" w:rsidRPr="001B5ADB" w:rsidRDefault="0093125F">
            <w:pPr>
              <w:widowControl w:val="0"/>
              <w:shd w:val="clear" w:color="auto" w:fill="FFFFFF"/>
              <w:ind w:left="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B7AD1" w:rsidRPr="001B5ADB" w14:paraId="767E257D" w14:textId="77777777">
        <w:trPr>
          <w:trHeight w:val="276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2D9A54" w14:textId="77777777" w:rsidR="008B7AD1" w:rsidRPr="00923955" w:rsidRDefault="00DB517A">
            <w:pPr>
              <w:widowControl w:val="0"/>
              <w:shd w:val="clear" w:color="auto" w:fill="FFFFFF"/>
              <w:ind w:left="7"/>
              <w:jc w:val="both"/>
              <w:rPr>
                <w:b/>
                <w:sz w:val="22"/>
                <w:szCs w:val="22"/>
              </w:rPr>
            </w:pPr>
            <w:r w:rsidRPr="00923955">
              <w:rPr>
                <w:sz w:val="22"/>
                <w:szCs w:val="22"/>
              </w:rPr>
              <w:t>Общая площадь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6552C" w14:textId="6C3B6D0E" w:rsidR="008B7AD1" w:rsidRPr="00923955" w:rsidRDefault="0093125F" w:rsidP="00B84E85">
            <w:pPr>
              <w:widowControl w:val="0"/>
              <w:shd w:val="clear" w:color="auto" w:fill="FFFFFF"/>
              <w:ind w:left="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B7AD1" w:rsidRPr="001B5ADB" w14:paraId="375B9F58" w14:textId="77777777">
        <w:trPr>
          <w:trHeight w:val="276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712891" w14:textId="77777777" w:rsidR="008B7AD1" w:rsidRPr="001B5ADB" w:rsidRDefault="00DB517A">
            <w:pPr>
              <w:widowControl w:val="0"/>
              <w:shd w:val="clear" w:color="auto" w:fill="FFFFFF"/>
              <w:ind w:left="7"/>
              <w:jc w:val="both"/>
              <w:rPr>
                <w:b/>
                <w:sz w:val="22"/>
                <w:szCs w:val="22"/>
              </w:rPr>
            </w:pPr>
            <w:r w:rsidRPr="001B5ADB">
              <w:rPr>
                <w:sz w:val="22"/>
                <w:szCs w:val="22"/>
              </w:rPr>
              <w:t>Материал наружных стен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E32B1" w14:textId="77777777" w:rsidR="008B7AD1" w:rsidRPr="001B5ADB" w:rsidRDefault="00D46F3C">
            <w:pPr>
              <w:widowControl w:val="0"/>
              <w:shd w:val="clear" w:color="auto" w:fill="FFFFFF"/>
              <w:ind w:left="35"/>
              <w:rPr>
                <w:sz w:val="22"/>
                <w:szCs w:val="22"/>
              </w:rPr>
            </w:pPr>
            <w:r w:rsidRPr="001B5ADB">
              <w:rPr>
                <w:sz w:val="22"/>
                <w:szCs w:val="22"/>
              </w:rPr>
              <w:t>Монолитный железобетон толщиной 200 мм, керамзитобетонные блоки толщ. 200 мм, утеплитель – плиты из каменной ваты толщиной 50 мм, кирпич облицовочный толщ. 100 мм</w:t>
            </w:r>
          </w:p>
        </w:tc>
      </w:tr>
      <w:tr w:rsidR="008B7AD1" w:rsidRPr="001B5ADB" w14:paraId="7C788B77" w14:textId="77777777">
        <w:trPr>
          <w:trHeight w:val="276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FCD44D" w14:textId="77777777" w:rsidR="008B7AD1" w:rsidRPr="001B5ADB" w:rsidRDefault="00DB517A">
            <w:pPr>
              <w:widowControl w:val="0"/>
              <w:shd w:val="clear" w:color="auto" w:fill="FFFFFF"/>
              <w:ind w:left="7"/>
              <w:jc w:val="both"/>
              <w:rPr>
                <w:b/>
                <w:sz w:val="22"/>
                <w:szCs w:val="22"/>
              </w:rPr>
            </w:pPr>
            <w:r w:rsidRPr="001B5ADB">
              <w:rPr>
                <w:sz w:val="22"/>
                <w:szCs w:val="22"/>
              </w:rPr>
              <w:t>Материал поэтажных перекрытий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965F1" w14:textId="77777777" w:rsidR="008B7AD1" w:rsidRPr="001B5ADB" w:rsidRDefault="00DB517A">
            <w:pPr>
              <w:widowControl w:val="0"/>
              <w:shd w:val="clear" w:color="auto" w:fill="FFFFFF"/>
              <w:ind w:left="35"/>
              <w:rPr>
                <w:sz w:val="22"/>
                <w:szCs w:val="22"/>
              </w:rPr>
            </w:pPr>
            <w:r w:rsidRPr="001B5ADB">
              <w:rPr>
                <w:b/>
                <w:sz w:val="22"/>
                <w:szCs w:val="22"/>
              </w:rPr>
              <w:t>монолитные железобетонные</w:t>
            </w:r>
          </w:p>
        </w:tc>
      </w:tr>
      <w:tr w:rsidR="008B7AD1" w:rsidRPr="001B5ADB" w14:paraId="0971B74A" w14:textId="77777777">
        <w:trPr>
          <w:trHeight w:val="276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78B47EC" w14:textId="77777777" w:rsidR="008B7AD1" w:rsidRPr="001B5ADB" w:rsidRDefault="00DB517A">
            <w:pPr>
              <w:widowControl w:val="0"/>
              <w:shd w:val="clear" w:color="auto" w:fill="FFFFFF"/>
              <w:ind w:left="7"/>
              <w:jc w:val="both"/>
              <w:rPr>
                <w:b/>
                <w:sz w:val="22"/>
                <w:szCs w:val="22"/>
              </w:rPr>
            </w:pPr>
            <w:r w:rsidRPr="001B5ADB">
              <w:rPr>
                <w:sz w:val="22"/>
                <w:szCs w:val="22"/>
              </w:rPr>
              <w:t>Класс энергоэффективности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52ED97" w14:textId="77777777" w:rsidR="008B7AD1" w:rsidRPr="001B5ADB" w:rsidRDefault="00D46F3C">
            <w:pPr>
              <w:widowControl w:val="0"/>
              <w:shd w:val="clear" w:color="auto" w:fill="FFFFFF"/>
              <w:ind w:left="35"/>
              <w:rPr>
                <w:sz w:val="22"/>
                <w:szCs w:val="22"/>
              </w:rPr>
            </w:pPr>
            <w:r w:rsidRPr="001B5ADB">
              <w:rPr>
                <w:b/>
                <w:sz w:val="22"/>
                <w:szCs w:val="22"/>
              </w:rPr>
              <w:t>В</w:t>
            </w:r>
          </w:p>
        </w:tc>
      </w:tr>
      <w:tr w:rsidR="008B7AD1" w:rsidRPr="001B5ADB" w14:paraId="4FA3D22C" w14:textId="77777777">
        <w:trPr>
          <w:trHeight w:val="276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91480E" w14:textId="77777777" w:rsidR="008B7AD1" w:rsidRPr="001B5ADB" w:rsidRDefault="00DB517A">
            <w:pPr>
              <w:widowControl w:val="0"/>
              <w:shd w:val="clear" w:color="auto" w:fill="FFFFFF"/>
              <w:ind w:left="7"/>
              <w:jc w:val="both"/>
              <w:rPr>
                <w:b/>
                <w:sz w:val="22"/>
                <w:szCs w:val="22"/>
              </w:rPr>
            </w:pPr>
            <w:r w:rsidRPr="001B5ADB">
              <w:rPr>
                <w:sz w:val="22"/>
                <w:szCs w:val="22"/>
              </w:rPr>
              <w:t>Класс сейсмостойкости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62770" w14:textId="77777777" w:rsidR="008B7AD1" w:rsidRPr="001B5ADB" w:rsidRDefault="00D46F3C">
            <w:pPr>
              <w:widowControl w:val="0"/>
              <w:shd w:val="clear" w:color="auto" w:fill="FFFFFF"/>
              <w:ind w:left="35"/>
              <w:rPr>
                <w:sz w:val="22"/>
                <w:szCs w:val="22"/>
              </w:rPr>
            </w:pPr>
            <w:r w:rsidRPr="001B5ADB">
              <w:rPr>
                <w:b/>
                <w:sz w:val="22"/>
                <w:szCs w:val="22"/>
              </w:rPr>
              <w:t>7</w:t>
            </w:r>
            <w:r w:rsidR="00DB517A" w:rsidRPr="001B5ADB">
              <w:rPr>
                <w:b/>
                <w:sz w:val="22"/>
                <w:szCs w:val="22"/>
              </w:rPr>
              <w:t xml:space="preserve"> баллов</w:t>
            </w:r>
          </w:p>
        </w:tc>
      </w:tr>
    </w:tbl>
    <w:p w14:paraId="5AC2BDB2" w14:textId="77777777" w:rsidR="008B7AD1" w:rsidRPr="001B5ADB" w:rsidRDefault="00DB517A" w:rsidP="00E869F1">
      <w:pPr>
        <w:pStyle w:val="ConsPlusNormal"/>
        <w:numPr>
          <w:ilvl w:val="1"/>
          <w:numId w:val="3"/>
        </w:numPr>
        <w:tabs>
          <w:tab w:val="clear" w:pos="360"/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b/>
          <w:bCs/>
          <w:sz w:val="22"/>
          <w:szCs w:val="22"/>
        </w:rPr>
      </w:pPr>
      <w:r w:rsidRPr="001B5ADB">
        <w:rPr>
          <w:rFonts w:ascii="Times New Roman" w:hAnsi="Times New Roman"/>
          <w:b/>
          <w:sz w:val="22"/>
          <w:szCs w:val="22"/>
        </w:rPr>
        <w:t>Объект, Об</w:t>
      </w:r>
      <w:r w:rsidRPr="001B5ADB">
        <w:rPr>
          <w:rFonts w:ascii="Times New Roman" w:hAnsi="Times New Roman"/>
          <w:b/>
          <w:bCs/>
          <w:sz w:val="22"/>
          <w:szCs w:val="22"/>
        </w:rPr>
        <w:t>ъе</w:t>
      </w:r>
      <w:r w:rsidRPr="001B5ADB">
        <w:rPr>
          <w:rFonts w:ascii="Times New Roman" w:hAnsi="Times New Roman"/>
          <w:b/>
          <w:sz w:val="22"/>
          <w:szCs w:val="22"/>
        </w:rPr>
        <w:t>кт долевого строительства</w:t>
      </w:r>
      <w:r w:rsidRPr="001B5ADB">
        <w:rPr>
          <w:rFonts w:ascii="Times New Roman" w:hAnsi="Times New Roman"/>
          <w:b/>
          <w:bCs/>
          <w:sz w:val="22"/>
          <w:szCs w:val="22"/>
        </w:rPr>
        <w:t xml:space="preserve"> – </w:t>
      </w:r>
      <w:r w:rsidRPr="001B5ADB">
        <w:rPr>
          <w:rFonts w:ascii="Times New Roman" w:hAnsi="Times New Roman"/>
          <w:bCs/>
          <w:sz w:val="22"/>
          <w:szCs w:val="22"/>
        </w:rPr>
        <w:t>жилое или нежилое помещение, общее имущество в многоквартирном доме и (или) ином объекте недвижимости, подлежащие передаче участнику долевого строительства после получения разрешения на ввод в эксплуатацию многоквартирного дома и (или) иного объекта недвижимости и входящие в состав указанного многоквартирного дома и (или) иного объекта недвижимости.</w:t>
      </w:r>
    </w:p>
    <w:p w14:paraId="7BF43C16" w14:textId="77777777" w:rsidR="008B7AD1" w:rsidRPr="001B5ADB" w:rsidRDefault="00DB517A" w:rsidP="00D67311">
      <w:pPr>
        <w:pStyle w:val="ConsPlusNormal"/>
        <w:widowControl/>
        <w:numPr>
          <w:ilvl w:val="1"/>
          <w:numId w:val="3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b/>
          <w:sz w:val="22"/>
          <w:szCs w:val="22"/>
        </w:rPr>
      </w:pPr>
      <w:r w:rsidRPr="001B5ADB">
        <w:rPr>
          <w:rFonts w:ascii="Times New Roman" w:hAnsi="Times New Roman"/>
          <w:b/>
          <w:bCs/>
          <w:sz w:val="22"/>
          <w:szCs w:val="22"/>
        </w:rPr>
        <w:t>Общее имущес</w:t>
      </w:r>
      <w:r w:rsidRPr="001B5ADB">
        <w:rPr>
          <w:rFonts w:ascii="Times New Roman" w:hAnsi="Times New Roman"/>
          <w:b/>
          <w:sz w:val="22"/>
          <w:szCs w:val="22"/>
        </w:rPr>
        <w:t>тво -</w:t>
      </w:r>
      <w:r w:rsidRPr="001B5ADB">
        <w:rPr>
          <w:rFonts w:ascii="Times New Roman" w:hAnsi="Times New Roman"/>
          <w:sz w:val="22"/>
          <w:szCs w:val="22"/>
        </w:rPr>
        <w:t xml:space="preserve">помещения в данном доме, не являющиеся частями жилых и нежилых помещений и предназначенные для обслуживания более одного помещения в данном доме, в том числе межквартирные лестничные площадки, лестницы, лифты, лифтовые и иные шахты, коридоры, технические этажи, чердаки, подвалы, в которых имеются инженерные коммуникации, иное обслуживающее более одного помещения в данном доме оборудование, а также крыши, ограждающие несущие и ненесущие конструкции данного дома, механическое, электрическое, санитарно-техническое </w:t>
      </w:r>
      <w:r w:rsidRPr="001B5ADB">
        <w:rPr>
          <w:rFonts w:ascii="Times New Roman" w:hAnsi="Times New Roman"/>
          <w:sz w:val="22"/>
          <w:szCs w:val="22"/>
        </w:rPr>
        <w:lastRenderedPageBreak/>
        <w:t>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данный дом,  дорожное покрытие, тротуары, ограждения, элементы озеленения и благоустройства и иные предназначенные для обслуживания, эксплуатации и благоустройства данного дома принадлежности, расположенные на земельном участке в соответствии с проектной документацией и т.д. в соответствии с действующим законодательством.</w:t>
      </w:r>
    </w:p>
    <w:p w14:paraId="63B223CE" w14:textId="77777777" w:rsidR="008B7AD1" w:rsidRPr="001B5ADB" w:rsidRDefault="00DB517A" w:rsidP="00D67311">
      <w:pPr>
        <w:pStyle w:val="ConsPlusNormal"/>
        <w:widowControl/>
        <w:numPr>
          <w:ilvl w:val="1"/>
          <w:numId w:val="3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b/>
          <w:sz w:val="22"/>
          <w:szCs w:val="22"/>
        </w:rPr>
      </w:pPr>
      <w:r w:rsidRPr="001B5ADB">
        <w:rPr>
          <w:rFonts w:ascii="Times New Roman" w:hAnsi="Times New Roman"/>
          <w:b/>
          <w:sz w:val="22"/>
          <w:szCs w:val="22"/>
        </w:rPr>
        <w:t>Застройщик</w:t>
      </w:r>
      <w:r w:rsidRPr="001B5ADB">
        <w:rPr>
          <w:rFonts w:ascii="Times New Roman" w:hAnsi="Times New Roman"/>
          <w:bCs/>
          <w:sz w:val="22"/>
          <w:szCs w:val="22"/>
        </w:rPr>
        <w:t xml:space="preserve"> – юридическое лицо, имеющее на праве собственности земельный участок и привлекающее денежные средства Участника и других участников долевого строительства для строительства на этом земельном участке Жилого дома на основании полученного Разрешения на строительство.</w:t>
      </w:r>
    </w:p>
    <w:p w14:paraId="441493F1" w14:textId="77777777" w:rsidR="008B7AD1" w:rsidRPr="001B5ADB" w:rsidRDefault="00DB517A" w:rsidP="00D67311">
      <w:pPr>
        <w:pStyle w:val="ConsPlusNormal"/>
        <w:widowControl/>
        <w:numPr>
          <w:ilvl w:val="1"/>
          <w:numId w:val="3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b/>
          <w:sz w:val="22"/>
          <w:szCs w:val="22"/>
        </w:rPr>
      </w:pPr>
      <w:r w:rsidRPr="001B5ADB">
        <w:rPr>
          <w:rFonts w:ascii="Times New Roman" w:hAnsi="Times New Roman"/>
          <w:b/>
          <w:sz w:val="22"/>
          <w:szCs w:val="22"/>
        </w:rPr>
        <w:t>Разрешение на строительство</w:t>
      </w:r>
      <w:r w:rsidRPr="001B5ADB">
        <w:rPr>
          <w:rFonts w:ascii="Times New Roman" w:hAnsi="Times New Roman"/>
          <w:bCs/>
          <w:sz w:val="22"/>
          <w:szCs w:val="22"/>
        </w:rPr>
        <w:t xml:space="preserve"> – документ,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строительство.</w:t>
      </w:r>
    </w:p>
    <w:p w14:paraId="647C52ED" w14:textId="77777777" w:rsidR="008B7AD1" w:rsidRPr="001B5ADB" w:rsidRDefault="00DB517A" w:rsidP="00D67311">
      <w:pPr>
        <w:pStyle w:val="ConsPlusNormal"/>
        <w:widowControl/>
        <w:numPr>
          <w:ilvl w:val="1"/>
          <w:numId w:val="3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b/>
          <w:sz w:val="22"/>
          <w:szCs w:val="22"/>
        </w:rPr>
      </w:pPr>
      <w:r w:rsidRPr="001B5ADB">
        <w:rPr>
          <w:rFonts w:ascii="Times New Roman" w:hAnsi="Times New Roman"/>
          <w:b/>
          <w:sz w:val="22"/>
          <w:szCs w:val="22"/>
        </w:rPr>
        <w:t>Разрешение на ввод жилого дома в эксплуатацию</w:t>
      </w:r>
      <w:r w:rsidRPr="001B5ADB">
        <w:rPr>
          <w:rFonts w:ascii="Times New Roman" w:hAnsi="Times New Roman"/>
          <w:bCs/>
          <w:sz w:val="22"/>
          <w:szCs w:val="22"/>
        </w:rPr>
        <w:t xml:space="preserve"> – документ, который удостоверяет выполнение строительства Жилого дома в полном объеме в соответствии с Разрешением на строительство, соответствие построенного Жилого дома градостроительному плану земельного участка и проектной документации.</w:t>
      </w:r>
    </w:p>
    <w:p w14:paraId="108627CA" w14:textId="77777777" w:rsidR="008B7AD1" w:rsidRPr="001B5ADB" w:rsidRDefault="00DB517A" w:rsidP="00D67311">
      <w:pPr>
        <w:pStyle w:val="ConsPlusNormal"/>
        <w:widowControl/>
        <w:numPr>
          <w:ilvl w:val="1"/>
          <w:numId w:val="3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b/>
          <w:sz w:val="22"/>
          <w:szCs w:val="22"/>
        </w:rPr>
      </w:pPr>
      <w:r w:rsidRPr="001B5ADB">
        <w:rPr>
          <w:rFonts w:ascii="Times New Roman" w:hAnsi="Times New Roman"/>
          <w:b/>
          <w:sz w:val="22"/>
          <w:szCs w:val="22"/>
        </w:rPr>
        <w:t xml:space="preserve">Проектная общая площадь Объекта </w:t>
      </w:r>
      <w:r w:rsidRPr="001B5ADB">
        <w:rPr>
          <w:rFonts w:ascii="Times New Roman" w:hAnsi="Times New Roman"/>
          <w:bCs/>
          <w:sz w:val="22"/>
          <w:szCs w:val="22"/>
        </w:rPr>
        <w:t xml:space="preserve">– </w:t>
      </w:r>
      <w:r w:rsidRPr="001B5ADB">
        <w:rPr>
          <w:rFonts w:ascii="Times New Roman" w:hAnsi="Times New Roman"/>
          <w:sz w:val="22"/>
          <w:szCs w:val="22"/>
        </w:rPr>
        <w:t xml:space="preserve">сумма площадей всех частей помещения, предусмотренная разрешительной проектной документацией, включая площади помещений вспомогательного использования, предназначенных для удовлетворения гражданами бытовых и иных нужд, а также лоджий, балконов и террас, подсчитываемых со следующими понижающими коэффициентами: для лоджий - 0,5, для балконов и террас - 0,3. </w:t>
      </w:r>
      <w:r w:rsidRPr="001B5ADB">
        <w:rPr>
          <w:rFonts w:ascii="Times New Roman" w:hAnsi="Times New Roman"/>
          <w:bCs/>
          <w:sz w:val="22"/>
          <w:szCs w:val="22"/>
        </w:rPr>
        <w:t>Определенная настоящим пунктом Проектная общая площадь объекта применяется Сторонами исключительно для расчета цены Договора и может не совпадать с общей площадью Объекта, указанной в документах органов, осуществляющих техническую инвентаризацию Объекта.</w:t>
      </w:r>
    </w:p>
    <w:p w14:paraId="05B1341F" w14:textId="77777777" w:rsidR="008B7AD1" w:rsidRPr="001B5ADB" w:rsidRDefault="00DB517A" w:rsidP="00D67311">
      <w:pPr>
        <w:pStyle w:val="ConsPlusNormal"/>
        <w:widowControl/>
        <w:numPr>
          <w:ilvl w:val="1"/>
          <w:numId w:val="3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b/>
          <w:sz w:val="22"/>
          <w:szCs w:val="22"/>
        </w:rPr>
      </w:pPr>
      <w:r w:rsidRPr="001B5ADB">
        <w:rPr>
          <w:rFonts w:ascii="Times New Roman" w:hAnsi="Times New Roman"/>
          <w:b/>
          <w:sz w:val="22"/>
          <w:szCs w:val="22"/>
        </w:rPr>
        <w:t>Фактическая площадь Объекта, применяемая для взаиморасчетов Сторон</w:t>
      </w:r>
      <w:r w:rsidRPr="001B5ADB">
        <w:rPr>
          <w:rFonts w:ascii="Times New Roman" w:hAnsi="Times New Roman"/>
          <w:bCs/>
          <w:sz w:val="22"/>
          <w:szCs w:val="22"/>
        </w:rPr>
        <w:t xml:space="preserve"> – </w:t>
      </w:r>
      <w:r w:rsidRPr="001B5ADB">
        <w:rPr>
          <w:rFonts w:ascii="Times New Roman" w:hAnsi="Times New Roman"/>
          <w:sz w:val="22"/>
          <w:szCs w:val="22"/>
        </w:rPr>
        <w:t>сумма площадей всех частей помещения, определенная по результатам обмеров, произведенных по заказу Застройщика уполномоченными органами технической инвентаризации, включая площади помещений вспомогательного использования, предназначенных для удовлетворения гражданами бытовых и иных нужд, а также лоджий, балконов и террас, подсчитываемых со следующими понижающими коэффициентами: для лоджий - 0,5, для балконов и террас - 0,3.</w:t>
      </w:r>
      <w:r w:rsidRPr="001B5ADB">
        <w:rPr>
          <w:rFonts w:ascii="Times New Roman" w:hAnsi="Times New Roman"/>
          <w:bCs/>
          <w:sz w:val="22"/>
          <w:szCs w:val="22"/>
        </w:rPr>
        <w:t xml:space="preserve"> Определенная настоящим пунктом фактическая общая площадь объекта, после обмеров органами технической инвентаризации, может не совпадать с проектной общей площадью Объекта.</w:t>
      </w:r>
    </w:p>
    <w:p w14:paraId="7A294487" w14:textId="77777777" w:rsidR="008B7AD1" w:rsidRPr="001B5ADB" w:rsidRDefault="00DB517A" w:rsidP="00D67311">
      <w:pPr>
        <w:pStyle w:val="ConsPlusNormal"/>
        <w:widowControl/>
        <w:numPr>
          <w:ilvl w:val="1"/>
          <w:numId w:val="3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b/>
          <w:bCs/>
          <w:sz w:val="22"/>
          <w:szCs w:val="22"/>
        </w:rPr>
      </w:pPr>
      <w:r w:rsidRPr="001B5ADB">
        <w:rPr>
          <w:rFonts w:ascii="Times New Roman" w:hAnsi="Times New Roman"/>
          <w:b/>
          <w:sz w:val="22"/>
          <w:szCs w:val="22"/>
        </w:rPr>
        <w:t>Счет эскроу</w:t>
      </w:r>
      <w:r w:rsidRPr="001B5ADB">
        <w:rPr>
          <w:rFonts w:ascii="Times New Roman" w:hAnsi="Times New Roman"/>
          <w:sz w:val="22"/>
          <w:szCs w:val="22"/>
        </w:rPr>
        <w:t xml:space="preserve"> – специальный счет, открываемый в уполномоченном банке, на который Участник долевого строительства вносит денежные средства в счет уплаты цены договора участия в долевом строительстве.</w:t>
      </w:r>
    </w:p>
    <w:p w14:paraId="1C36E2E2" w14:textId="77777777" w:rsidR="008B7AD1" w:rsidRPr="001B5ADB" w:rsidRDefault="008B7AD1">
      <w:pPr>
        <w:pStyle w:val="ConsPlusNormal"/>
        <w:widowControl/>
        <w:ind w:left="567" w:firstLine="0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00AACB0D" w14:textId="77777777" w:rsidR="008B7AD1" w:rsidRPr="001B5ADB" w:rsidRDefault="00DB517A">
      <w:pPr>
        <w:pStyle w:val="ConsPlusNormal"/>
        <w:widowControl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  <w:spacing w:val="20"/>
          <w:sz w:val="22"/>
          <w:szCs w:val="22"/>
        </w:rPr>
      </w:pPr>
      <w:r w:rsidRPr="001B5ADB">
        <w:rPr>
          <w:rFonts w:ascii="Times New Roman" w:hAnsi="Times New Roman"/>
          <w:b/>
          <w:spacing w:val="20"/>
          <w:sz w:val="22"/>
          <w:szCs w:val="22"/>
        </w:rPr>
        <w:t>ОСНОВАНИЯ ЗАКЛЮЧЕНИЯ ДОГОВОРА И ПРИВЛЕЧЕНИЯ ДЕНЕЖНЫХ СРЕДСТВ УЧАСТНИКА</w:t>
      </w:r>
    </w:p>
    <w:p w14:paraId="333C681F" w14:textId="77777777" w:rsidR="008B7AD1" w:rsidRPr="001B5ADB" w:rsidRDefault="008B7AD1">
      <w:pPr>
        <w:pStyle w:val="ConsPlusNormal"/>
        <w:widowControl/>
        <w:ind w:firstLine="0"/>
        <w:rPr>
          <w:rFonts w:ascii="Times New Roman" w:hAnsi="Times New Roman"/>
          <w:b/>
          <w:spacing w:val="20"/>
          <w:sz w:val="22"/>
          <w:szCs w:val="22"/>
        </w:rPr>
      </w:pPr>
    </w:p>
    <w:p w14:paraId="2F734228" w14:textId="77777777" w:rsidR="008B7AD1" w:rsidRPr="001B5ADB" w:rsidRDefault="00DB517A" w:rsidP="00D67311">
      <w:pPr>
        <w:pStyle w:val="ConsPlusNormal"/>
        <w:widowControl/>
        <w:numPr>
          <w:ilvl w:val="1"/>
          <w:numId w:val="5"/>
        </w:numPr>
        <w:tabs>
          <w:tab w:val="left" w:pos="567"/>
          <w:tab w:val="left" w:pos="1560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1B5ADB">
        <w:rPr>
          <w:rFonts w:ascii="Times New Roman" w:hAnsi="Times New Roman"/>
          <w:sz w:val="22"/>
          <w:szCs w:val="22"/>
        </w:rPr>
        <w:t>Настоящий Договор заключен в соответствии с Гражданским кодексом Российской Федерации, Федеральным законом Российской Федерации от 30 декабря 2004 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по тексту – «Закон о долевом участии»).</w:t>
      </w:r>
    </w:p>
    <w:p w14:paraId="73BDD627" w14:textId="77777777" w:rsidR="008B7AD1" w:rsidRPr="001B5ADB" w:rsidRDefault="00DB517A" w:rsidP="00D67311">
      <w:pPr>
        <w:pStyle w:val="ConsPlusNormal"/>
        <w:widowControl/>
        <w:numPr>
          <w:ilvl w:val="1"/>
          <w:numId w:val="5"/>
        </w:numPr>
        <w:tabs>
          <w:tab w:val="left" w:pos="567"/>
          <w:tab w:val="left" w:pos="1560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1B5ADB">
        <w:rPr>
          <w:rFonts w:ascii="Times New Roman" w:hAnsi="Times New Roman"/>
          <w:sz w:val="22"/>
          <w:szCs w:val="22"/>
        </w:rPr>
        <w:t>Настоящий Договор подлежит государственной регистрации в Управлении Федеральной службы государственной регистрации, кадастра и картографии (Управление Росреестра) Российской Федерации по Краснодарскому краю и считается заключенным с момента такой регистрации.</w:t>
      </w:r>
    </w:p>
    <w:p w14:paraId="54CD81A7" w14:textId="77777777" w:rsidR="00C27029" w:rsidRPr="001B5ADB" w:rsidRDefault="00DB517A" w:rsidP="00A20039">
      <w:pPr>
        <w:pStyle w:val="ConsPlusNormal"/>
        <w:widowControl/>
        <w:numPr>
          <w:ilvl w:val="1"/>
          <w:numId w:val="5"/>
        </w:numPr>
        <w:tabs>
          <w:tab w:val="left" w:pos="567"/>
          <w:tab w:val="left" w:pos="1560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1B5ADB">
        <w:rPr>
          <w:rFonts w:ascii="Times New Roman" w:hAnsi="Times New Roman"/>
          <w:sz w:val="22"/>
          <w:szCs w:val="22"/>
        </w:rPr>
        <w:t>В соответствии со ст. 3 Закона о долевом участии правовым основанием заключения настоящего Договора являются:</w:t>
      </w:r>
      <w:r w:rsidR="00A20039" w:rsidRPr="001B5ADB">
        <w:rPr>
          <w:rFonts w:ascii="Times New Roman" w:hAnsi="Times New Roman"/>
          <w:sz w:val="22"/>
          <w:szCs w:val="22"/>
        </w:rPr>
        <w:t xml:space="preserve"> </w:t>
      </w:r>
      <w:r w:rsidR="00C27029" w:rsidRPr="001B5ADB">
        <w:rPr>
          <w:rFonts w:ascii="Times New Roman" w:hAnsi="Times New Roman"/>
          <w:sz w:val="22"/>
          <w:szCs w:val="22"/>
        </w:rPr>
        <w:t xml:space="preserve">Полученное Застройщиком в установленном порядке Разрешение на строительство от </w:t>
      </w:r>
      <w:r w:rsidR="00D46F3C" w:rsidRPr="001B5ADB">
        <w:rPr>
          <w:rFonts w:ascii="Times New Roman" w:hAnsi="Times New Roman"/>
          <w:sz w:val="22"/>
          <w:szCs w:val="22"/>
        </w:rPr>
        <w:t>25.12.2019</w:t>
      </w:r>
      <w:r w:rsidR="00C27029" w:rsidRPr="001B5ADB">
        <w:rPr>
          <w:rFonts w:ascii="Times New Roman" w:hAnsi="Times New Roman"/>
          <w:sz w:val="22"/>
          <w:szCs w:val="22"/>
        </w:rPr>
        <w:t xml:space="preserve"> г. № 23-308000-1</w:t>
      </w:r>
      <w:r w:rsidR="00D46F3C" w:rsidRPr="001B5ADB">
        <w:rPr>
          <w:rFonts w:ascii="Times New Roman" w:hAnsi="Times New Roman"/>
          <w:sz w:val="22"/>
          <w:szCs w:val="22"/>
        </w:rPr>
        <w:t>129</w:t>
      </w:r>
      <w:r w:rsidR="00C27029" w:rsidRPr="001B5ADB">
        <w:rPr>
          <w:rFonts w:ascii="Times New Roman" w:hAnsi="Times New Roman"/>
          <w:sz w:val="22"/>
          <w:szCs w:val="22"/>
        </w:rPr>
        <w:t xml:space="preserve">-2019, выданное Управлением архитектуры и градостроительства администрации муниципального образования город Новороссийск Краснодарского края (в т.ч. Приказ УАиГ администрации МО г. Новороссийск от </w:t>
      </w:r>
      <w:r w:rsidR="00351793" w:rsidRPr="001B5ADB">
        <w:rPr>
          <w:rFonts w:ascii="Times New Roman" w:hAnsi="Times New Roman"/>
          <w:sz w:val="22"/>
          <w:szCs w:val="22"/>
        </w:rPr>
        <w:t>19.05.2020</w:t>
      </w:r>
      <w:r w:rsidR="00754540" w:rsidRPr="001B5ADB">
        <w:rPr>
          <w:rFonts w:ascii="Times New Roman" w:hAnsi="Times New Roman"/>
          <w:sz w:val="22"/>
          <w:szCs w:val="22"/>
        </w:rPr>
        <w:t>г.</w:t>
      </w:r>
      <w:r w:rsidR="00351793" w:rsidRPr="001B5ADB">
        <w:rPr>
          <w:rFonts w:ascii="Times New Roman" w:hAnsi="Times New Roman"/>
          <w:sz w:val="22"/>
          <w:szCs w:val="22"/>
        </w:rPr>
        <w:t xml:space="preserve"> № 79</w:t>
      </w:r>
      <w:r w:rsidR="00C27029" w:rsidRPr="001B5ADB">
        <w:rPr>
          <w:rFonts w:ascii="Times New Roman" w:hAnsi="Times New Roman"/>
          <w:sz w:val="22"/>
          <w:szCs w:val="22"/>
        </w:rPr>
        <w:t>-р «О внесении изменений в разрешение на строительство от 2</w:t>
      </w:r>
      <w:r w:rsidR="00754540" w:rsidRPr="001B5ADB">
        <w:rPr>
          <w:rFonts w:ascii="Times New Roman" w:hAnsi="Times New Roman"/>
          <w:sz w:val="22"/>
          <w:szCs w:val="22"/>
        </w:rPr>
        <w:t>5</w:t>
      </w:r>
      <w:r w:rsidR="00C27029" w:rsidRPr="001B5ADB">
        <w:rPr>
          <w:rFonts w:ascii="Times New Roman" w:hAnsi="Times New Roman"/>
          <w:sz w:val="22"/>
          <w:szCs w:val="22"/>
        </w:rPr>
        <w:t>.</w:t>
      </w:r>
      <w:r w:rsidR="00351793" w:rsidRPr="001B5ADB">
        <w:rPr>
          <w:rFonts w:ascii="Times New Roman" w:hAnsi="Times New Roman"/>
          <w:sz w:val="22"/>
          <w:szCs w:val="22"/>
        </w:rPr>
        <w:t>12</w:t>
      </w:r>
      <w:r w:rsidR="00C27029" w:rsidRPr="001B5ADB">
        <w:rPr>
          <w:rFonts w:ascii="Times New Roman" w:hAnsi="Times New Roman"/>
          <w:sz w:val="22"/>
          <w:szCs w:val="22"/>
        </w:rPr>
        <w:t>.2019г. № 23-308000-1</w:t>
      </w:r>
      <w:r w:rsidR="00351793" w:rsidRPr="001B5ADB">
        <w:rPr>
          <w:rFonts w:ascii="Times New Roman" w:hAnsi="Times New Roman"/>
          <w:sz w:val="22"/>
          <w:szCs w:val="22"/>
        </w:rPr>
        <w:t>129</w:t>
      </w:r>
      <w:r w:rsidR="00C27029" w:rsidRPr="001B5ADB">
        <w:rPr>
          <w:rFonts w:ascii="Times New Roman" w:hAnsi="Times New Roman"/>
          <w:sz w:val="22"/>
          <w:szCs w:val="22"/>
        </w:rPr>
        <w:t xml:space="preserve">-2019»; </w:t>
      </w:r>
      <w:r w:rsidR="00754540" w:rsidRPr="001B5ADB">
        <w:rPr>
          <w:rFonts w:ascii="Times New Roman" w:hAnsi="Times New Roman"/>
          <w:sz w:val="22"/>
          <w:szCs w:val="22"/>
        </w:rPr>
        <w:t>Приказ УАиГ администрации МО г. Новороссийск от 03.08.2020г. № 120-р «О внесении изменений в разрешение на строительство от 25.12.2019г. № 23-308000-1129-2019»;</w:t>
      </w:r>
      <w:r w:rsidR="00C27029" w:rsidRPr="001B5ADB">
        <w:rPr>
          <w:rFonts w:ascii="Times New Roman" w:hAnsi="Times New Roman"/>
          <w:sz w:val="22"/>
          <w:szCs w:val="22"/>
        </w:rPr>
        <w:t xml:space="preserve"> </w:t>
      </w:r>
      <w:r w:rsidR="00754540" w:rsidRPr="001B5ADB">
        <w:rPr>
          <w:rFonts w:ascii="Times New Roman" w:hAnsi="Times New Roman"/>
          <w:sz w:val="22"/>
          <w:szCs w:val="22"/>
        </w:rPr>
        <w:t xml:space="preserve">Приказ УАиГ администрации МО г. Новороссийск от 30.04.2021г. № 57-р «О внесении изменений в разрешение на строительство от 25.12.2019 г. № 23-308000-1129-2019»; Приказ УАиГ администрации МО г. Новороссийск от </w:t>
      </w:r>
      <w:r w:rsidR="00754540" w:rsidRPr="001B5ADB">
        <w:rPr>
          <w:rFonts w:ascii="Times New Roman" w:hAnsi="Times New Roman"/>
          <w:sz w:val="22"/>
          <w:szCs w:val="22"/>
        </w:rPr>
        <w:lastRenderedPageBreak/>
        <w:t>18.10.2021г. № 144-р «О внесении изменений в разрешение на строительство от 25.12.2019 г. № 23-308000-1129-2019»;</w:t>
      </w:r>
      <w:r w:rsidR="00754540" w:rsidRPr="001B5ADB">
        <w:rPr>
          <w:rFonts w:ascii="Times New Roman" w:hAnsi="Times New Roman"/>
          <w:b/>
          <w:spacing w:val="20"/>
          <w:sz w:val="22"/>
          <w:szCs w:val="22"/>
        </w:rPr>
        <w:t xml:space="preserve"> </w:t>
      </w:r>
      <w:r w:rsidR="00C27029" w:rsidRPr="001B5ADB">
        <w:rPr>
          <w:rFonts w:ascii="Times New Roman" w:hAnsi="Times New Roman"/>
          <w:sz w:val="22"/>
          <w:szCs w:val="22"/>
        </w:rPr>
        <w:t xml:space="preserve">Проектная декларация, опубликованная на сайте: </w:t>
      </w:r>
      <w:r w:rsidR="00A20039" w:rsidRPr="001B5ADB">
        <w:rPr>
          <w:rFonts w:ascii="Times New Roman" w:hAnsi="Times New Roman"/>
          <w:sz w:val="22"/>
          <w:szCs w:val="22"/>
        </w:rPr>
        <w:t>https://наш.дом.рф</w:t>
      </w:r>
    </w:p>
    <w:p w14:paraId="6AF3C00D" w14:textId="1D5FF5F5" w:rsidR="00F63E49" w:rsidRPr="00B0629B" w:rsidRDefault="00C27029" w:rsidP="008215E3">
      <w:pPr>
        <w:pStyle w:val="Standard"/>
        <w:tabs>
          <w:tab w:val="left" w:pos="0"/>
          <w:tab w:val="left" w:pos="567"/>
        </w:tabs>
        <w:jc w:val="both"/>
        <w:rPr>
          <w:rFonts w:ascii="Times New Roman" w:hAnsi="Times New Roman" w:cs="Times New Roman"/>
          <w:strike/>
        </w:rPr>
      </w:pPr>
      <w:r w:rsidRPr="001B5ADB">
        <w:rPr>
          <w:rFonts w:ascii="Times New Roman" w:eastAsia="Times New Roman" w:hAnsi="Times New Roman" w:cs="Times New Roman"/>
          <w:b/>
          <w:lang w:eastAsia="ru-RU"/>
        </w:rPr>
        <w:tab/>
      </w:r>
    </w:p>
    <w:p w14:paraId="241BB181" w14:textId="77777777" w:rsidR="008B7AD1" w:rsidRPr="001B5ADB" w:rsidRDefault="00DB517A">
      <w:pPr>
        <w:pStyle w:val="ConsPlusNormal"/>
        <w:widowControl/>
        <w:numPr>
          <w:ilvl w:val="0"/>
          <w:numId w:val="5"/>
        </w:numPr>
        <w:tabs>
          <w:tab w:val="left" w:pos="0"/>
        </w:tabs>
        <w:ind w:left="0" w:firstLine="0"/>
        <w:jc w:val="center"/>
        <w:rPr>
          <w:rFonts w:ascii="Times New Roman" w:hAnsi="Times New Roman"/>
          <w:b/>
          <w:spacing w:val="20"/>
          <w:sz w:val="22"/>
          <w:szCs w:val="22"/>
        </w:rPr>
      </w:pPr>
      <w:r w:rsidRPr="001B5ADB">
        <w:rPr>
          <w:rFonts w:ascii="Times New Roman" w:hAnsi="Times New Roman"/>
          <w:b/>
          <w:spacing w:val="20"/>
          <w:sz w:val="22"/>
          <w:szCs w:val="22"/>
        </w:rPr>
        <w:t xml:space="preserve">ПРЕДМЕТ ДОГОВОРА </w:t>
      </w:r>
    </w:p>
    <w:p w14:paraId="5575623A" w14:textId="77777777" w:rsidR="008B7AD1" w:rsidRPr="001B5ADB" w:rsidRDefault="008B7AD1">
      <w:pPr>
        <w:pStyle w:val="ConsPlusNormal"/>
        <w:widowControl/>
        <w:ind w:firstLine="0"/>
        <w:rPr>
          <w:rFonts w:ascii="Times New Roman" w:hAnsi="Times New Roman"/>
          <w:b/>
          <w:spacing w:val="20"/>
          <w:sz w:val="22"/>
          <w:szCs w:val="22"/>
        </w:rPr>
      </w:pPr>
    </w:p>
    <w:p w14:paraId="13462609" w14:textId="77777777" w:rsidR="008B7AD1" w:rsidRPr="001B5ADB" w:rsidRDefault="00DB517A">
      <w:pPr>
        <w:pStyle w:val="ConsPlusNormal"/>
        <w:widowControl/>
        <w:numPr>
          <w:ilvl w:val="1"/>
          <w:numId w:val="6"/>
        </w:numPr>
        <w:tabs>
          <w:tab w:val="left" w:pos="567"/>
          <w:tab w:val="left" w:pos="1560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1B5ADB">
        <w:rPr>
          <w:rFonts w:ascii="Times New Roman" w:hAnsi="Times New Roman"/>
          <w:sz w:val="22"/>
          <w:szCs w:val="22"/>
        </w:rPr>
        <w:t xml:space="preserve">По настоящему Договору Застройщик обязуется своими силами и (или) с привлечением  других лиц в предусмотренный настоящим Договором срок построить Жилой дом и после получения Разрешения на ввод в эксплуатацию Жилого дома передать </w:t>
      </w:r>
      <w:r w:rsidRPr="001B5ADB">
        <w:rPr>
          <w:rFonts w:ascii="Times New Roman" w:hAnsi="Times New Roman"/>
          <w:bCs/>
          <w:sz w:val="22"/>
          <w:szCs w:val="22"/>
        </w:rPr>
        <w:t xml:space="preserve">Участнику </w:t>
      </w:r>
      <w:r w:rsidRPr="001B5ADB">
        <w:rPr>
          <w:rFonts w:ascii="Times New Roman" w:hAnsi="Times New Roman"/>
          <w:sz w:val="22"/>
          <w:szCs w:val="22"/>
        </w:rPr>
        <w:t xml:space="preserve">по передаточному акту расположенный в Жилом доме Объект, а </w:t>
      </w:r>
      <w:r w:rsidRPr="001B5ADB">
        <w:rPr>
          <w:rFonts w:ascii="Times New Roman" w:hAnsi="Times New Roman"/>
          <w:bCs/>
          <w:sz w:val="22"/>
          <w:szCs w:val="22"/>
        </w:rPr>
        <w:t xml:space="preserve">Участник </w:t>
      </w:r>
      <w:r w:rsidRPr="001B5ADB">
        <w:rPr>
          <w:rFonts w:ascii="Times New Roman" w:hAnsi="Times New Roman"/>
          <w:sz w:val="22"/>
          <w:szCs w:val="22"/>
        </w:rPr>
        <w:t>обязуется уплатить обусловленную настоящим Договором цену на условиях установленных настоящим договором и принять Объект.</w:t>
      </w:r>
    </w:p>
    <w:p w14:paraId="052DEE61" w14:textId="77777777" w:rsidR="008B7AD1" w:rsidRPr="001B5ADB" w:rsidRDefault="00DB517A">
      <w:pPr>
        <w:pStyle w:val="ConsPlusNormal"/>
        <w:widowControl/>
        <w:numPr>
          <w:ilvl w:val="1"/>
          <w:numId w:val="6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1B5ADB">
        <w:rPr>
          <w:rFonts w:ascii="Times New Roman" w:hAnsi="Times New Roman"/>
          <w:sz w:val="22"/>
          <w:szCs w:val="22"/>
        </w:rPr>
        <w:t xml:space="preserve">В соответствии с настоящим Договором и на основании положений действующего законодательства у </w:t>
      </w:r>
      <w:r w:rsidRPr="001B5ADB">
        <w:rPr>
          <w:rFonts w:ascii="Times New Roman" w:hAnsi="Times New Roman"/>
          <w:bCs/>
          <w:sz w:val="22"/>
          <w:szCs w:val="22"/>
        </w:rPr>
        <w:t xml:space="preserve">Участника </w:t>
      </w:r>
      <w:r w:rsidRPr="001B5ADB">
        <w:rPr>
          <w:rFonts w:ascii="Times New Roman" w:hAnsi="Times New Roman"/>
          <w:sz w:val="22"/>
          <w:szCs w:val="22"/>
        </w:rPr>
        <w:t>после государственной регистрации права в Органе, осуществляющем государственную регистрацию прав на недвижимое имущество и сделок с ним возникнет право собственности на Объект долевого строительства, (жилое помещение-квартира</w:t>
      </w:r>
      <w:r w:rsidRPr="001B5ADB">
        <w:rPr>
          <w:rFonts w:ascii="Times New Roman" w:hAnsi="Times New Roman"/>
          <w:b/>
          <w:sz w:val="22"/>
          <w:szCs w:val="22"/>
        </w:rPr>
        <w:t xml:space="preserve">) </w:t>
      </w:r>
      <w:r w:rsidRPr="001B5ADB">
        <w:rPr>
          <w:rFonts w:ascii="Times New Roman" w:hAnsi="Times New Roman"/>
          <w:sz w:val="22"/>
          <w:szCs w:val="22"/>
        </w:rPr>
        <w:t>имеющий следующие характеристики: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98"/>
        <w:gridCol w:w="5158"/>
      </w:tblGrid>
      <w:tr w:rsidR="00A20039" w:rsidRPr="001B5ADB" w14:paraId="627ECE74" w14:textId="77777777" w:rsidTr="00D67311">
        <w:trPr>
          <w:trHeight w:val="270"/>
        </w:trPr>
        <w:tc>
          <w:tcPr>
            <w:tcW w:w="4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E1EC12D" w14:textId="77777777" w:rsidR="00A20039" w:rsidRPr="001B5ADB" w:rsidRDefault="00A20039" w:rsidP="00D67311">
            <w:pPr>
              <w:jc w:val="both"/>
              <w:rPr>
                <w:b/>
                <w:sz w:val="22"/>
                <w:szCs w:val="22"/>
              </w:rPr>
            </w:pPr>
            <w:r w:rsidRPr="001B5ADB">
              <w:rPr>
                <w:b/>
                <w:sz w:val="22"/>
                <w:szCs w:val="22"/>
              </w:rPr>
              <w:t>Литер</w:t>
            </w:r>
          </w:p>
        </w:tc>
        <w:tc>
          <w:tcPr>
            <w:tcW w:w="5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E5AF32" w14:textId="30C879C4" w:rsidR="00A20039" w:rsidRPr="001B5ADB" w:rsidRDefault="00A20039" w:rsidP="006A259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B7AD1" w:rsidRPr="001B5ADB" w14:paraId="3F803D5E" w14:textId="77777777" w:rsidTr="00D67311">
        <w:trPr>
          <w:trHeight w:val="270"/>
        </w:trPr>
        <w:tc>
          <w:tcPr>
            <w:tcW w:w="4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5C3284F" w14:textId="77777777" w:rsidR="008B7AD1" w:rsidRPr="001B5ADB" w:rsidRDefault="00DB517A" w:rsidP="00D67311">
            <w:pPr>
              <w:jc w:val="both"/>
              <w:rPr>
                <w:b/>
                <w:bCs/>
                <w:sz w:val="22"/>
                <w:szCs w:val="22"/>
              </w:rPr>
            </w:pPr>
            <w:r w:rsidRPr="001B5ADB">
              <w:rPr>
                <w:b/>
                <w:sz w:val="22"/>
                <w:szCs w:val="22"/>
              </w:rPr>
              <w:t>Условный номер</w:t>
            </w:r>
          </w:p>
        </w:tc>
        <w:tc>
          <w:tcPr>
            <w:tcW w:w="5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EE3552" w14:textId="15F41000" w:rsidR="008B7AD1" w:rsidRPr="001B5ADB" w:rsidRDefault="008B7AD1" w:rsidP="006A259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B7AD1" w:rsidRPr="001B5ADB" w14:paraId="1ECBD07F" w14:textId="77777777" w:rsidTr="00D67311">
        <w:trPr>
          <w:trHeight w:val="285"/>
        </w:trPr>
        <w:tc>
          <w:tcPr>
            <w:tcW w:w="419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5BF09EE" w14:textId="77777777" w:rsidR="008B7AD1" w:rsidRPr="001B5ADB" w:rsidRDefault="00DB517A" w:rsidP="00D67311">
            <w:pPr>
              <w:jc w:val="both"/>
              <w:rPr>
                <w:b/>
                <w:bCs/>
                <w:sz w:val="22"/>
                <w:szCs w:val="22"/>
              </w:rPr>
            </w:pPr>
            <w:r w:rsidRPr="001B5ADB">
              <w:rPr>
                <w:b/>
                <w:sz w:val="22"/>
                <w:szCs w:val="22"/>
              </w:rPr>
              <w:t>Подъезд (секция)</w:t>
            </w:r>
          </w:p>
        </w:tc>
        <w:tc>
          <w:tcPr>
            <w:tcW w:w="51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ECAD93" w14:textId="4F168187" w:rsidR="008B7AD1" w:rsidRPr="001B5ADB" w:rsidRDefault="008B7AD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B7AD1" w:rsidRPr="001B5ADB" w14:paraId="564B5B08" w14:textId="77777777" w:rsidTr="00D67311">
        <w:trPr>
          <w:trHeight w:val="270"/>
        </w:trPr>
        <w:tc>
          <w:tcPr>
            <w:tcW w:w="419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C0A67CA" w14:textId="77777777" w:rsidR="008B7AD1" w:rsidRPr="001B5ADB" w:rsidRDefault="00DB517A" w:rsidP="00D67311">
            <w:pPr>
              <w:jc w:val="both"/>
              <w:rPr>
                <w:b/>
                <w:bCs/>
                <w:sz w:val="22"/>
                <w:szCs w:val="22"/>
              </w:rPr>
            </w:pPr>
            <w:r w:rsidRPr="001B5ADB">
              <w:rPr>
                <w:b/>
                <w:sz w:val="22"/>
                <w:szCs w:val="22"/>
              </w:rPr>
              <w:t>Этаж</w:t>
            </w:r>
          </w:p>
        </w:tc>
        <w:tc>
          <w:tcPr>
            <w:tcW w:w="51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3C6716" w14:textId="2D73F45B" w:rsidR="008B7AD1" w:rsidRPr="001B5ADB" w:rsidRDefault="008B7AD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B7AD1" w:rsidRPr="001B5ADB" w14:paraId="2A53862D" w14:textId="77777777" w:rsidTr="00D67311">
        <w:trPr>
          <w:trHeight w:val="270"/>
        </w:trPr>
        <w:tc>
          <w:tcPr>
            <w:tcW w:w="419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3F029E9" w14:textId="77777777" w:rsidR="008B7AD1" w:rsidRPr="001B5ADB" w:rsidRDefault="00DB517A" w:rsidP="00D67311">
            <w:pPr>
              <w:jc w:val="both"/>
              <w:rPr>
                <w:b/>
                <w:bCs/>
                <w:sz w:val="22"/>
                <w:szCs w:val="22"/>
              </w:rPr>
            </w:pPr>
            <w:r w:rsidRPr="001B5ADB">
              <w:rPr>
                <w:b/>
                <w:sz w:val="22"/>
                <w:szCs w:val="22"/>
              </w:rPr>
              <w:t>Количество комнат</w:t>
            </w:r>
          </w:p>
        </w:tc>
        <w:tc>
          <w:tcPr>
            <w:tcW w:w="51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84879E" w14:textId="54721881" w:rsidR="008B7AD1" w:rsidRPr="001B5ADB" w:rsidRDefault="008B7AD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B7AD1" w:rsidRPr="001B5ADB" w14:paraId="45574E25" w14:textId="77777777" w:rsidTr="00D67311">
        <w:trPr>
          <w:trHeight w:val="375"/>
        </w:trPr>
        <w:tc>
          <w:tcPr>
            <w:tcW w:w="419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14F34A7" w14:textId="77777777" w:rsidR="008B7AD1" w:rsidRPr="001B5ADB" w:rsidRDefault="00A20039" w:rsidP="00D67311">
            <w:pPr>
              <w:rPr>
                <w:b/>
                <w:bCs/>
                <w:sz w:val="22"/>
                <w:szCs w:val="22"/>
              </w:rPr>
            </w:pPr>
            <w:r w:rsidRPr="001B5ADB">
              <w:rPr>
                <w:b/>
                <w:sz w:val="22"/>
                <w:szCs w:val="22"/>
              </w:rPr>
              <w:t>Общая площадь объекта с понижающим коэффициентом площади балкона/лоджии</w:t>
            </w:r>
            <w:r w:rsidR="00DB517A" w:rsidRPr="001B5ADB">
              <w:rPr>
                <w:b/>
                <w:sz w:val="22"/>
                <w:szCs w:val="22"/>
              </w:rPr>
              <w:t>, кв.м.</w:t>
            </w:r>
          </w:p>
        </w:tc>
        <w:tc>
          <w:tcPr>
            <w:tcW w:w="51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A3CF5F" w14:textId="3822F7B6" w:rsidR="008B7AD1" w:rsidRPr="001B5ADB" w:rsidRDefault="008B7AD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B7AD1" w:rsidRPr="001B5ADB" w14:paraId="62720755" w14:textId="77777777" w:rsidTr="00D67311">
        <w:trPr>
          <w:trHeight w:val="300"/>
        </w:trPr>
        <w:tc>
          <w:tcPr>
            <w:tcW w:w="419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15DCB17" w14:textId="77777777" w:rsidR="008B7AD1" w:rsidRPr="001B5ADB" w:rsidRDefault="00DB517A" w:rsidP="005C7CCB">
            <w:pPr>
              <w:tabs>
                <w:tab w:val="left" w:pos="993"/>
              </w:tabs>
              <w:rPr>
                <w:b/>
                <w:bCs/>
                <w:sz w:val="22"/>
                <w:szCs w:val="22"/>
              </w:rPr>
            </w:pPr>
            <w:r w:rsidRPr="001B5ADB">
              <w:rPr>
                <w:b/>
                <w:sz w:val="22"/>
                <w:szCs w:val="22"/>
              </w:rPr>
              <w:t>Наличие балкона/лоджии</w:t>
            </w:r>
          </w:p>
        </w:tc>
        <w:tc>
          <w:tcPr>
            <w:tcW w:w="51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450F8A" w14:textId="3085DBB5" w:rsidR="008B7AD1" w:rsidRPr="001B5ADB" w:rsidRDefault="008B7AD1" w:rsidP="00A20039">
            <w:pPr>
              <w:tabs>
                <w:tab w:val="left" w:pos="993"/>
                <w:tab w:val="left" w:pos="2055"/>
                <w:tab w:val="center" w:pos="2852"/>
              </w:tabs>
              <w:ind w:firstLine="567"/>
              <w:rPr>
                <w:sz w:val="22"/>
                <w:szCs w:val="22"/>
              </w:rPr>
            </w:pPr>
          </w:p>
        </w:tc>
      </w:tr>
    </w:tbl>
    <w:p w14:paraId="4B903ECA" w14:textId="77777777" w:rsidR="008B7AD1" w:rsidRPr="001B5ADB" w:rsidRDefault="00DB517A" w:rsidP="00D67311">
      <w:pPr>
        <w:pStyle w:val="ConsPlusNormal"/>
        <w:widowControl/>
        <w:tabs>
          <w:tab w:val="left" w:pos="567"/>
          <w:tab w:val="left" w:pos="993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1B5ADB">
        <w:rPr>
          <w:rFonts w:ascii="Times New Roman" w:hAnsi="Times New Roman"/>
          <w:sz w:val="22"/>
          <w:szCs w:val="22"/>
        </w:rPr>
        <w:t>(далее – «Квартира», «Объект долевого строительства», «Объект»)</w:t>
      </w:r>
    </w:p>
    <w:p w14:paraId="77C5AF56" w14:textId="77777777" w:rsidR="008B7AD1" w:rsidRPr="001B5ADB" w:rsidRDefault="00DB517A" w:rsidP="00D67311">
      <w:pPr>
        <w:pStyle w:val="ConsPlusNormal"/>
        <w:widowControl/>
        <w:tabs>
          <w:tab w:val="left" w:pos="567"/>
          <w:tab w:val="left" w:pos="993"/>
          <w:tab w:val="left" w:pos="1560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1B5ADB">
        <w:rPr>
          <w:rFonts w:ascii="Times New Roman" w:hAnsi="Times New Roman"/>
          <w:sz w:val="22"/>
          <w:szCs w:val="22"/>
        </w:rPr>
        <w:t>Окончательная площадь Объекта долевого строительства определяется после ввода дома в эксплуатацию по данным технической инвентаризации и указывается в акте приема-передачи.</w:t>
      </w:r>
    </w:p>
    <w:p w14:paraId="75E45BEB" w14:textId="77777777" w:rsidR="008B7AD1" w:rsidRPr="001B5ADB" w:rsidRDefault="00DB517A" w:rsidP="00D67311">
      <w:pPr>
        <w:tabs>
          <w:tab w:val="left" w:pos="0"/>
          <w:tab w:val="left" w:pos="993"/>
          <w:tab w:val="left" w:pos="7380"/>
          <w:tab w:val="right" w:leader="underscore" w:pos="9540"/>
        </w:tabs>
        <w:ind w:firstLine="567"/>
        <w:jc w:val="both"/>
        <w:rPr>
          <w:sz w:val="22"/>
          <w:szCs w:val="22"/>
        </w:rPr>
      </w:pPr>
      <w:r w:rsidRPr="001D01D0">
        <w:rPr>
          <w:sz w:val="22"/>
          <w:szCs w:val="22"/>
        </w:rPr>
        <w:t xml:space="preserve">План Объекта долевого строительства, </w:t>
      </w:r>
      <w:r w:rsidRPr="001D01D0">
        <w:rPr>
          <w:spacing w:val="-8"/>
          <w:sz w:val="22"/>
          <w:szCs w:val="22"/>
        </w:rPr>
        <w:t xml:space="preserve">подлежащего передаче </w:t>
      </w:r>
      <w:r w:rsidRPr="001D01D0">
        <w:rPr>
          <w:sz w:val="22"/>
          <w:szCs w:val="22"/>
        </w:rPr>
        <w:t>Участнику долевого строительства</w:t>
      </w:r>
      <w:r w:rsidRPr="001D01D0">
        <w:rPr>
          <w:spacing w:val="-8"/>
          <w:sz w:val="22"/>
          <w:szCs w:val="22"/>
        </w:rPr>
        <w:t>, является Приложением № 2 к настоящему Договору.</w:t>
      </w:r>
      <w:r w:rsidRPr="001B5ADB">
        <w:rPr>
          <w:spacing w:val="-8"/>
          <w:sz w:val="22"/>
          <w:szCs w:val="22"/>
        </w:rPr>
        <w:t xml:space="preserve"> </w:t>
      </w:r>
    </w:p>
    <w:p w14:paraId="54A732F1" w14:textId="77777777" w:rsidR="008B7AD1" w:rsidRPr="001B5ADB" w:rsidRDefault="00DB517A" w:rsidP="00D67311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/>
          <w:bCs/>
          <w:sz w:val="22"/>
          <w:szCs w:val="22"/>
        </w:rPr>
      </w:pPr>
      <w:r w:rsidRPr="001B5ADB">
        <w:rPr>
          <w:rFonts w:ascii="Times New Roman" w:hAnsi="Times New Roman"/>
          <w:sz w:val="22"/>
          <w:szCs w:val="22"/>
        </w:rPr>
        <w:t xml:space="preserve">Технические характеристики объекта указаны в Проектной декларации, размещенной в сети Интернет на сайте </w:t>
      </w:r>
      <w:hyperlink r:id="rId8" w:history="1">
        <w:r w:rsidR="00A20039" w:rsidRPr="001B5ADB">
          <w:rPr>
            <w:rStyle w:val="aa"/>
            <w:rFonts w:ascii="Times New Roman" w:hAnsi="Times New Roman"/>
            <w:b/>
            <w:i/>
            <w:sz w:val="22"/>
            <w:szCs w:val="22"/>
            <w:lang w:val="en-US"/>
          </w:rPr>
          <w:t>https</w:t>
        </w:r>
        <w:r w:rsidR="00A20039" w:rsidRPr="001B5ADB">
          <w:rPr>
            <w:rStyle w:val="aa"/>
            <w:rFonts w:ascii="Times New Roman" w:hAnsi="Times New Roman"/>
            <w:b/>
            <w:i/>
            <w:sz w:val="22"/>
            <w:szCs w:val="22"/>
          </w:rPr>
          <w:t>://5</w:t>
        </w:r>
        <w:r w:rsidR="00A20039" w:rsidRPr="001B5ADB">
          <w:rPr>
            <w:rStyle w:val="aa"/>
            <w:rFonts w:ascii="Times New Roman" w:hAnsi="Times New Roman"/>
            <w:b/>
            <w:i/>
            <w:sz w:val="22"/>
            <w:szCs w:val="22"/>
            <w:lang w:val="en-US"/>
          </w:rPr>
          <w:t>avenue</w:t>
        </w:r>
        <w:r w:rsidR="00A20039" w:rsidRPr="001B5ADB">
          <w:rPr>
            <w:rStyle w:val="aa"/>
            <w:rFonts w:ascii="Times New Roman" w:hAnsi="Times New Roman"/>
            <w:b/>
            <w:i/>
            <w:sz w:val="22"/>
            <w:szCs w:val="22"/>
          </w:rPr>
          <w:t>-</w:t>
        </w:r>
        <w:r w:rsidR="00A20039" w:rsidRPr="001B5ADB">
          <w:rPr>
            <w:rStyle w:val="aa"/>
            <w:rFonts w:ascii="Times New Roman" w:hAnsi="Times New Roman"/>
            <w:b/>
            <w:i/>
            <w:sz w:val="22"/>
            <w:szCs w:val="22"/>
            <w:lang w:val="en-US"/>
          </w:rPr>
          <w:t>jk</w:t>
        </w:r>
        <w:r w:rsidR="00A20039" w:rsidRPr="001B5ADB">
          <w:rPr>
            <w:rStyle w:val="aa"/>
            <w:rFonts w:ascii="Times New Roman" w:hAnsi="Times New Roman"/>
            <w:b/>
            <w:i/>
            <w:sz w:val="22"/>
            <w:szCs w:val="22"/>
          </w:rPr>
          <w:t>.</w:t>
        </w:r>
        <w:r w:rsidR="00A20039" w:rsidRPr="001B5ADB">
          <w:rPr>
            <w:rStyle w:val="aa"/>
            <w:rFonts w:ascii="Times New Roman" w:hAnsi="Times New Roman"/>
            <w:b/>
            <w:i/>
            <w:sz w:val="22"/>
            <w:szCs w:val="22"/>
            <w:lang w:val="en-US"/>
          </w:rPr>
          <w:t>ru</w:t>
        </w:r>
        <w:r w:rsidR="00A20039" w:rsidRPr="001B5ADB">
          <w:rPr>
            <w:rStyle w:val="aa"/>
            <w:rFonts w:ascii="Times New Roman" w:hAnsi="Times New Roman"/>
            <w:b/>
            <w:i/>
            <w:sz w:val="22"/>
            <w:szCs w:val="22"/>
          </w:rPr>
          <w:t xml:space="preserve">/ </w:t>
        </w:r>
      </w:hyperlink>
      <w:r w:rsidR="00A20039" w:rsidRPr="001B5ADB">
        <w:rPr>
          <w:rFonts w:ascii="Times New Roman" w:hAnsi="Times New Roman"/>
          <w:b/>
          <w:i/>
          <w:sz w:val="22"/>
          <w:szCs w:val="22"/>
        </w:rPr>
        <w:t>, https://наш.дом.рф</w:t>
      </w:r>
    </w:p>
    <w:p w14:paraId="2D5A2909" w14:textId="77777777" w:rsidR="008B7AD1" w:rsidRPr="001B5ADB" w:rsidRDefault="00DB517A" w:rsidP="00D67311">
      <w:pPr>
        <w:pStyle w:val="ConsPlusNormal"/>
        <w:widowControl/>
        <w:numPr>
          <w:ilvl w:val="1"/>
          <w:numId w:val="6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1B5ADB">
        <w:rPr>
          <w:rFonts w:ascii="Times New Roman" w:hAnsi="Times New Roman"/>
          <w:bCs/>
          <w:sz w:val="22"/>
          <w:szCs w:val="22"/>
        </w:rPr>
        <w:t>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доме, которая не может быть отчуждена или передана отдельно от права собственности на Объект долевого строительства.</w:t>
      </w:r>
    </w:p>
    <w:p w14:paraId="76E4FDCE" w14:textId="77777777" w:rsidR="008B7AD1" w:rsidRPr="001B5ADB" w:rsidRDefault="00DB517A" w:rsidP="00D67311">
      <w:pPr>
        <w:numPr>
          <w:ilvl w:val="1"/>
          <w:numId w:val="6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B5ADB">
        <w:rPr>
          <w:sz w:val="22"/>
          <w:szCs w:val="22"/>
        </w:rPr>
        <w:t>Право требования на получение Квартиры и оформления</w:t>
      </w:r>
      <w:r w:rsidR="00A44C16" w:rsidRPr="001B5ADB">
        <w:rPr>
          <w:sz w:val="22"/>
          <w:szCs w:val="22"/>
        </w:rPr>
        <w:t xml:space="preserve"> её в собственность у Участника</w:t>
      </w:r>
      <w:r w:rsidRPr="001B5ADB">
        <w:rPr>
          <w:sz w:val="22"/>
          <w:szCs w:val="22"/>
        </w:rPr>
        <w:t xml:space="preserve"> возникают с момента полного исполнения обязательств по оплате настоящего Договора и после государственной регистрации настоящего Договора, а также при выполнении Участником и Застройщиком условий, установленных законодательством Российской Федерации.</w:t>
      </w:r>
    </w:p>
    <w:p w14:paraId="674F60EE" w14:textId="111EA65E" w:rsidR="008B7AD1" w:rsidRPr="00A871C5" w:rsidRDefault="00DB517A" w:rsidP="00D67311">
      <w:pPr>
        <w:numPr>
          <w:ilvl w:val="1"/>
          <w:numId w:val="6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A871C5">
        <w:rPr>
          <w:sz w:val="22"/>
          <w:szCs w:val="22"/>
        </w:rPr>
        <w:t>На земельном участке с кадастровым номером 23:47:</w:t>
      </w:r>
      <w:r w:rsidR="005F5082" w:rsidRPr="00A871C5">
        <w:rPr>
          <w:sz w:val="22"/>
          <w:szCs w:val="22"/>
        </w:rPr>
        <w:t>0307025:84</w:t>
      </w:r>
      <w:r w:rsidRPr="00A871C5">
        <w:rPr>
          <w:sz w:val="22"/>
          <w:szCs w:val="22"/>
        </w:rPr>
        <w:t xml:space="preserve">, площадью </w:t>
      </w:r>
      <w:r w:rsidR="005F5082" w:rsidRPr="00A871C5">
        <w:rPr>
          <w:sz w:val="22"/>
          <w:szCs w:val="22"/>
        </w:rPr>
        <w:t>17 000</w:t>
      </w:r>
      <w:r w:rsidRPr="00A871C5">
        <w:rPr>
          <w:sz w:val="22"/>
          <w:szCs w:val="22"/>
        </w:rPr>
        <w:t xml:space="preserve"> кв.м., расположенном по адресу: установлено относительно ориентира, расположенного в границах участка. </w:t>
      </w:r>
      <w:r w:rsidR="005F5082" w:rsidRPr="00A871C5">
        <w:rPr>
          <w:sz w:val="22"/>
          <w:szCs w:val="22"/>
        </w:rPr>
        <w:t>А</w:t>
      </w:r>
      <w:r w:rsidRPr="00A871C5">
        <w:rPr>
          <w:sz w:val="22"/>
          <w:szCs w:val="22"/>
        </w:rPr>
        <w:t>дрес ориентира: Краснодарский край, г</w:t>
      </w:r>
      <w:r w:rsidR="005F5082" w:rsidRPr="00A871C5">
        <w:rPr>
          <w:sz w:val="22"/>
          <w:szCs w:val="22"/>
        </w:rPr>
        <w:t>.</w:t>
      </w:r>
      <w:r w:rsidRPr="00A871C5">
        <w:rPr>
          <w:sz w:val="22"/>
          <w:szCs w:val="22"/>
        </w:rPr>
        <w:t xml:space="preserve"> Новороссийск, </w:t>
      </w:r>
      <w:r w:rsidR="005F5082" w:rsidRPr="00A871C5">
        <w:rPr>
          <w:sz w:val="22"/>
          <w:szCs w:val="22"/>
        </w:rPr>
        <w:t>пр-кт Ленина, 50</w:t>
      </w:r>
      <w:r w:rsidRPr="00A871C5">
        <w:rPr>
          <w:sz w:val="22"/>
          <w:szCs w:val="22"/>
        </w:rPr>
        <w:t>, предоставлено право ограниченного пользования частью земельного участка:</w:t>
      </w:r>
    </w:p>
    <w:p w14:paraId="07828423" w14:textId="0C024B96" w:rsidR="008B7AD1" w:rsidRPr="001B5ADB" w:rsidRDefault="00DB517A" w:rsidP="008A389E">
      <w:pPr>
        <w:tabs>
          <w:tab w:val="left" w:pos="993"/>
        </w:tabs>
        <w:ind w:firstLine="567"/>
        <w:jc w:val="both"/>
        <w:rPr>
          <w:b/>
          <w:sz w:val="22"/>
          <w:szCs w:val="22"/>
        </w:rPr>
      </w:pPr>
      <w:r w:rsidRPr="00A871C5">
        <w:rPr>
          <w:sz w:val="22"/>
          <w:szCs w:val="22"/>
        </w:rPr>
        <w:t xml:space="preserve">- </w:t>
      </w:r>
      <w:r w:rsidR="008A389E" w:rsidRPr="00A871C5">
        <w:rPr>
          <w:sz w:val="22"/>
          <w:szCs w:val="22"/>
        </w:rPr>
        <w:t>Сервитут, Постановление главы администрации г.Новороссийска №533 от 27.02.2008</w:t>
      </w:r>
      <w:r w:rsidRPr="00A871C5">
        <w:rPr>
          <w:sz w:val="22"/>
          <w:szCs w:val="22"/>
        </w:rPr>
        <w:t>.</w:t>
      </w:r>
    </w:p>
    <w:p w14:paraId="59EB1B05" w14:textId="77777777" w:rsidR="008215E3" w:rsidRPr="001B5ADB" w:rsidRDefault="008215E3">
      <w:pPr>
        <w:pStyle w:val="ConsPlusNormal"/>
        <w:widowControl/>
        <w:tabs>
          <w:tab w:val="left" w:pos="567"/>
          <w:tab w:val="left" w:pos="1560"/>
        </w:tabs>
        <w:jc w:val="both"/>
        <w:rPr>
          <w:rFonts w:ascii="Times New Roman" w:hAnsi="Times New Roman"/>
          <w:b/>
          <w:sz w:val="22"/>
          <w:szCs w:val="22"/>
        </w:rPr>
      </w:pPr>
    </w:p>
    <w:p w14:paraId="2B78764B" w14:textId="77777777" w:rsidR="008B7AD1" w:rsidRPr="001B5ADB" w:rsidRDefault="00DB517A">
      <w:pPr>
        <w:pStyle w:val="ConsPlusNormal"/>
        <w:widowControl/>
        <w:numPr>
          <w:ilvl w:val="0"/>
          <w:numId w:val="6"/>
        </w:numPr>
        <w:tabs>
          <w:tab w:val="left" w:pos="567"/>
        </w:tabs>
        <w:jc w:val="center"/>
        <w:rPr>
          <w:rFonts w:ascii="Times New Roman" w:hAnsi="Times New Roman"/>
          <w:b/>
          <w:color w:val="000000"/>
          <w:sz w:val="22"/>
          <w:szCs w:val="22"/>
        </w:rPr>
      </w:pPr>
      <w:r w:rsidRPr="001B5ADB">
        <w:rPr>
          <w:rFonts w:ascii="Times New Roman" w:hAnsi="Times New Roman"/>
          <w:b/>
          <w:color w:val="000000"/>
          <w:sz w:val="22"/>
          <w:szCs w:val="22"/>
        </w:rPr>
        <w:t>ЦЕНА ДОГОВОРА. СРОКИ И ПОРЯДОК ОПЛАТЫ</w:t>
      </w:r>
    </w:p>
    <w:p w14:paraId="475EEF2A" w14:textId="77777777" w:rsidR="008B7AD1" w:rsidRPr="001B5ADB" w:rsidRDefault="008B7AD1">
      <w:pPr>
        <w:pStyle w:val="ConsPlusNormal"/>
        <w:widowControl/>
        <w:tabs>
          <w:tab w:val="left" w:pos="567"/>
        </w:tabs>
        <w:ind w:left="360" w:firstLine="0"/>
        <w:rPr>
          <w:rFonts w:ascii="Times New Roman" w:hAnsi="Times New Roman"/>
          <w:b/>
          <w:color w:val="000000"/>
          <w:sz w:val="22"/>
          <w:szCs w:val="22"/>
        </w:rPr>
      </w:pPr>
    </w:p>
    <w:p w14:paraId="200A08E2" w14:textId="3586CF2F" w:rsidR="008B7AD1" w:rsidRPr="001B5ADB" w:rsidRDefault="00DB517A" w:rsidP="003B30C1">
      <w:pPr>
        <w:numPr>
          <w:ilvl w:val="1"/>
          <w:numId w:val="6"/>
        </w:numPr>
        <w:tabs>
          <w:tab w:val="left" w:pos="-142"/>
          <w:tab w:val="left" w:pos="928"/>
        </w:tabs>
        <w:ind w:left="0" w:firstLine="567"/>
        <w:jc w:val="both"/>
        <w:rPr>
          <w:sz w:val="22"/>
          <w:szCs w:val="22"/>
        </w:rPr>
      </w:pPr>
      <w:r w:rsidRPr="001B5ADB">
        <w:rPr>
          <w:color w:val="000000"/>
          <w:sz w:val="22"/>
          <w:szCs w:val="22"/>
        </w:rPr>
        <w:t xml:space="preserve"> Цена Договора </w:t>
      </w:r>
      <w:r w:rsidRPr="001D01D0">
        <w:rPr>
          <w:color w:val="000000"/>
          <w:sz w:val="22"/>
          <w:szCs w:val="22"/>
        </w:rPr>
        <w:t xml:space="preserve">составляет </w:t>
      </w:r>
      <w:r w:rsidR="00A871C5">
        <w:rPr>
          <w:b/>
          <w:sz w:val="22"/>
          <w:szCs w:val="22"/>
        </w:rPr>
        <w:t>_______</w:t>
      </w:r>
      <w:r w:rsidR="00F17368" w:rsidRPr="001D01D0">
        <w:rPr>
          <w:b/>
          <w:sz w:val="22"/>
          <w:szCs w:val="22"/>
        </w:rPr>
        <w:t xml:space="preserve"> (</w:t>
      </w:r>
      <w:r w:rsidR="00A871C5">
        <w:rPr>
          <w:b/>
          <w:sz w:val="22"/>
          <w:szCs w:val="22"/>
        </w:rPr>
        <w:t>_________</w:t>
      </w:r>
      <w:r w:rsidR="00F17368" w:rsidRPr="001D01D0">
        <w:rPr>
          <w:b/>
          <w:sz w:val="22"/>
          <w:szCs w:val="22"/>
        </w:rPr>
        <w:t>) рублей 00 копеек</w:t>
      </w:r>
      <w:r w:rsidRPr="001D01D0">
        <w:rPr>
          <w:b/>
          <w:color w:val="000000"/>
          <w:sz w:val="22"/>
          <w:szCs w:val="22"/>
        </w:rPr>
        <w:t>.</w:t>
      </w:r>
      <w:r w:rsidRPr="001D01D0">
        <w:rPr>
          <w:color w:val="000000"/>
          <w:sz w:val="22"/>
          <w:szCs w:val="22"/>
        </w:rPr>
        <w:t xml:space="preserve"> Цена договора рассчитана посредством умножения Проектной площади объекта на стоимость</w:t>
      </w:r>
      <w:r w:rsidRPr="001B5ADB">
        <w:rPr>
          <w:color w:val="000000"/>
          <w:sz w:val="22"/>
          <w:szCs w:val="22"/>
        </w:rPr>
        <w:t xml:space="preserve"> одного квадратного метра, указанного в п. 4.2 Договора.</w:t>
      </w:r>
    </w:p>
    <w:p w14:paraId="3C038BC9" w14:textId="3BB9CDA3" w:rsidR="008B7AD1" w:rsidRPr="001B5ADB" w:rsidRDefault="00DB517A" w:rsidP="003B30C1">
      <w:pPr>
        <w:pStyle w:val="a0"/>
        <w:numPr>
          <w:ilvl w:val="1"/>
          <w:numId w:val="6"/>
        </w:numPr>
        <w:ind w:left="0" w:firstLine="567"/>
        <w:rPr>
          <w:sz w:val="22"/>
          <w:szCs w:val="22"/>
        </w:rPr>
      </w:pPr>
      <w:r w:rsidRPr="001B5ADB">
        <w:rPr>
          <w:sz w:val="22"/>
          <w:szCs w:val="22"/>
        </w:rPr>
        <w:t xml:space="preserve">Стороны договорились, что стоимость одного квадратного метра </w:t>
      </w:r>
      <w:r w:rsidR="00A871C5">
        <w:rPr>
          <w:b/>
          <w:sz w:val="22"/>
          <w:szCs w:val="22"/>
        </w:rPr>
        <w:t>___</w:t>
      </w:r>
      <w:r w:rsidR="00F63E49" w:rsidRPr="001B5ADB">
        <w:rPr>
          <w:b/>
          <w:sz w:val="22"/>
          <w:szCs w:val="22"/>
        </w:rPr>
        <w:t xml:space="preserve"> </w:t>
      </w:r>
      <w:r w:rsidRPr="001B5ADB">
        <w:rPr>
          <w:b/>
          <w:sz w:val="22"/>
          <w:szCs w:val="22"/>
        </w:rPr>
        <w:t>(</w:t>
      </w:r>
      <w:r w:rsidR="00A871C5">
        <w:rPr>
          <w:b/>
          <w:sz w:val="22"/>
          <w:szCs w:val="22"/>
        </w:rPr>
        <w:t>__</w:t>
      </w:r>
      <w:r w:rsidRPr="001B5ADB">
        <w:rPr>
          <w:b/>
          <w:sz w:val="22"/>
          <w:szCs w:val="22"/>
        </w:rPr>
        <w:t>) рублей 00 копеек.</w:t>
      </w:r>
    </w:p>
    <w:p w14:paraId="6F167502" w14:textId="77777777" w:rsidR="008B7AD1" w:rsidRPr="001B5ADB" w:rsidRDefault="00DB517A" w:rsidP="003B30C1">
      <w:pPr>
        <w:pStyle w:val="a0"/>
        <w:tabs>
          <w:tab w:val="left" w:pos="0"/>
          <w:tab w:val="num" w:pos="1070"/>
        </w:tabs>
        <w:ind w:firstLine="567"/>
        <w:rPr>
          <w:sz w:val="22"/>
          <w:szCs w:val="22"/>
        </w:rPr>
      </w:pPr>
      <w:r w:rsidRPr="001B5ADB">
        <w:rPr>
          <w:sz w:val="22"/>
          <w:szCs w:val="22"/>
        </w:rPr>
        <w:t>Стоимость одного квадратного метра, определенная в настоящем пункте, является фиксированной и изменению не подлежит.</w:t>
      </w:r>
    </w:p>
    <w:p w14:paraId="4B93C982" w14:textId="77777777" w:rsidR="008B7AD1" w:rsidRPr="001B5ADB" w:rsidRDefault="00DB517A" w:rsidP="003B30C1">
      <w:pPr>
        <w:tabs>
          <w:tab w:val="left" w:pos="0"/>
          <w:tab w:val="num" w:pos="1070"/>
        </w:tabs>
        <w:ind w:firstLine="567"/>
        <w:jc w:val="both"/>
        <w:rPr>
          <w:sz w:val="22"/>
          <w:szCs w:val="22"/>
        </w:rPr>
      </w:pPr>
      <w:bookmarkStart w:id="1" w:name="_Hlk3818146"/>
      <w:r w:rsidRPr="001B5ADB">
        <w:rPr>
          <w:sz w:val="22"/>
          <w:szCs w:val="22"/>
        </w:rPr>
        <w:t xml:space="preserve">Сумма денежных средств на возмещение затрат включает в себя возмещение затрат на строительство (создание) Жилого дома, объекта долевого участия, мест общего пользования в составе общего имущества, внешних и внутренних инженерных сетей, благоустройство прилегающей к Дому территории, на выполнение работ по возведению балконов/лоджий, иных работ, необходимых для ввода Дома в эксплуатацию и передачи Участнику долевого строительства Объекта долевого строительства, </w:t>
      </w:r>
      <w:r w:rsidRPr="001B5ADB">
        <w:rPr>
          <w:sz w:val="22"/>
          <w:szCs w:val="22"/>
        </w:rPr>
        <w:lastRenderedPageBreak/>
        <w:t>оплату расходов на риэлторские услуги, рекламу, а также оплату иных расходов и услуг Застройщика, не противоречащих положениям Федерального закона от 30.12.2004 N 214-ФЗ (ред. от 29.07.2018)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Федерации".</w:t>
      </w:r>
      <w:bookmarkEnd w:id="1"/>
    </w:p>
    <w:p w14:paraId="7FA65CC2" w14:textId="77777777" w:rsidR="008B7AD1" w:rsidRPr="001B5ADB" w:rsidRDefault="00DB517A" w:rsidP="003B30C1">
      <w:pPr>
        <w:pStyle w:val="a0"/>
        <w:numPr>
          <w:ilvl w:val="1"/>
          <w:numId w:val="6"/>
        </w:numPr>
        <w:tabs>
          <w:tab w:val="clear" w:pos="1070"/>
          <w:tab w:val="num" w:pos="993"/>
          <w:tab w:val="left" w:pos="1260"/>
        </w:tabs>
        <w:ind w:left="0" w:firstLine="567"/>
        <w:rPr>
          <w:sz w:val="22"/>
          <w:szCs w:val="22"/>
        </w:rPr>
      </w:pPr>
      <w:r w:rsidRPr="001B5ADB">
        <w:rPr>
          <w:sz w:val="22"/>
          <w:szCs w:val="22"/>
        </w:rPr>
        <w:t xml:space="preserve">При недостатке вложенных денежных средств на строительство расходы по строительству, не вошедшие в инвентарную (балансовую) стоимость, относятся на Застройщика. В случае если по окончании строительства Дома в строгом соответствии с проектной документацией и условиями настоящего Договора и взаиморасчетов между сторонами в распоряжении Застройщика останутся излишние и/или неиспользованные средства (экономия Застройщика), они считаются его дополнительным вознаграждением. </w:t>
      </w:r>
    </w:p>
    <w:p w14:paraId="2C418B32" w14:textId="77777777" w:rsidR="008B7AD1" w:rsidRPr="001B5ADB" w:rsidRDefault="00DB517A" w:rsidP="003B30C1">
      <w:pPr>
        <w:pStyle w:val="a0"/>
        <w:numPr>
          <w:ilvl w:val="1"/>
          <w:numId w:val="6"/>
        </w:numPr>
        <w:tabs>
          <w:tab w:val="clear" w:pos="1070"/>
          <w:tab w:val="num" w:pos="993"/>
          <w:tab w:val="left" w:pos="1260"/>
        </w:tabs>
        <w:ind w:left="0" w:firstLine="567"/>
        <w:rPr>
          <w:sz w:val="22"/>
          <w:szCs w:val="22"/>
        </w:rPr>
      </w:pPr>
      <w:r w:rsidRPr="001B5ADB">
        <w:rPr>
          <w:sz w:val="22"/>
          <w:szCs w:val="22"/>
        </w:rPr>
        <w:t>Цена Договора подлежит дополнительному уточнению Сторонами и рассчитывается посредством умножения Фактической общей площади объекта на стоимость одного квадратного метра, указанную в п.4.2 Договора, по результатам обмеров органами, осуществляющими техническую инвентаризацию, после получения Застройщиком результатов обмеров путем составления и подписания Сторонами Акта расчетов стоимости Объекта за увеличение площади. Стороны составляют и подписывают Акт расчетов стоимости Объекта за увеличение площади в течение 30 (тридцати) дней с момента получения Застройщиком данных обмеров органов, осуществляющих техническую инвентаризацию. Стороны установили, что при окончательном расчете цены Договора для взаиморасчетов будет применяться Фактическая площадь Объекта, определяемая в соответствии с п. 1.10 Договора. Окончательная цена Договора определяется в порядке, установленном в пунктах  4.6, 4.7 Договора. Взаиморасчеты в связи с уточнением окончательной цены Договора производятся Сторонами до составления Передаточного акта на Объект.</w:t>
      </w:r>
    </w:p>
    <w:p w14:paraId="6985B56F" w14:textId="77777777" w:rsidR="008B7AD1" w:rsidRPr="001B5ADB" w:rsidRDefault="00DB517A" w:rsidP="003B30C1">
      <w:pPr>
        <w:pStyle w:val="a0"/>
        <w:numPr>
          <w:ilvl w:val="1"/>
          <w:numId w:val="6"/>
        </w:numPr>
        <w:tabs>
          <w:tab w:val="clear" w:pos="1070"/>
          <w:tab w:val="num" w:pos="993"/>
          <w:tab w:val="left" w:pos="1260"/>
        </w:tabs>
        <w:ind w:left="0" w:firstLine="567"/>
        <w:rPr>
          <w:rFonts w:eastAsia="Arial Unicode MS"/>
          <w:b/>
          <w:sz w:val="22"/>
          <w:szCs w:val="22"/>
        </w:rPr>
      </w:pPr>
      <w:r w:rsidRPr="001B5ADB">
        <w:rPr>
          <w:sz w:val="22"/>
          <w:szCs w:val="22"/>
        </w:rPr>
        <w:t xml:space="preserve">Если по результатам обмеров органами, осуществляющими техническую инвентаризацию, Фактическая площадь Объекта превысит проектную общую площадь Объекта, указанную в п. 3.2 настоящего Договора, то </w:t>
      </w:r>
      <w:r w:rsidRPr="001B5ADB">
        <w:rPr>
          <w:bCs/>
          <w:sz w:val="22"/>
          <w:szCs w:val="22"/>
        </w:rPr>
        <w:t xml:space="preserve">Участник </w:t>
      </w:r>
      <w:r w:rsidRPr="001B5ADB">
        <w:rPr>
          <w:sz w:val="22"/>
          <w:szCs w:val="22"/>
        </w:rPr>
        <w:t xml:space="preserve">обязан перечислить Застройщику сумму, определенную Сторонами как произведение разницы площадей на цену одного квадратного метра, установленную в п. 4.2 Договора. Оплата осуществляется </w:t>
      </w:r>
      <w:r w:rsidRPr="001B5ADB">
        <w:rPr>
          <w:bCs/>
          <w:sz w:val="22"/>
          <w:szCs w:val="22"/>
        </w:rPr>
        <w:t xml:space="preserve">Участником </w:t>
      </w:r>
      <w:r w:rsidRPr="001B5ADB">
        <w:rPr>
          <w:iCs/>
          <w:sz w:val="22"/>
          <w:szCs w:val="22"/>
        </w:rPr>
        <w:t xml:space="preserve">перечислением денежных средств в рублях </w:t>
      </w:r>
      <w:r w:rsidRPr="001B5ADB">
        <w:rPr>
          <w:sz w:val="22"/>
          <w:szCs w:val="22"/>
        </w:rPr>
        <w:t>на расчетный счет Застройщика или иным согласованным Сторонами способом в течение 10 (Десяти) банковских дней с даты получения Акта расчетов стоимости Объекта за увеличение площади.</w:t>
      </w:r>
    </w:p>
    <w:p w14:paraId="498E4CF9" w14:textId="77777777" w:rsidR="008B7AD1" w:rsidRPr="001B5ADB" w:rsidRDefault="00DB517A" w:rsidP="003B30C1">
      <w:pPr>
        <w:widowControl w:val="0"/>
        <w:tabs>
          <w:tab w:val="num" w:pos="993"/>
        </w:tabs>
        <w:ind w:firstLine="567"/>
        <w:jc w:val="both"/>
        <w:rPr>
          <w:rFonts w:eastAsia="Arial Unicode MS"/>
          <w:b/>
          <w:sz w:val="22"/>
          <w:szCs w:val="22"/>
        </w:rPr>
      </w:pPr>
      <w:r w:rsidRPr="001B5ADB">
        <w:rPr>
          <w:rFonts w:eastAsia="Arial Unicode MS"/>
          <w:b/>
          <w:sz w:val="22"/>
          <w:szCs w:val="22"/>
        </w:rPr>
        <w:t xml:space="preserve">4.6. </w:t>
      </w:r>
      <w:r w:rsidRPr="001B5ADB">
        <w:rPr>
          <w:sz w:val="22"/>
          <w:szCs w:val="22"/>
        </w:rPr>
        <w:t>При отклонении технических данных квартиры, в том числе площади, по сравнению с проектными данными в пределах допуска до 1 кв. м., условия настоящего Договора в части суммы оплаты долевого участия в строительстве дома не изменяются и пересмотру не подлежат.  Указанные отклонения технических данных квартиры Стороны рассматривают как нормально допустимые, с учетом проведения работ по установке межкомнатных перегородок и применения определенных отделочных материалов при проведении работ, и не связанные с нарушением качества работ, определенного договором, требованиями технических регламентов, проектной документацией и градостроительными регламентами.</w:t>
      </w:r>
    </w:p>
    <w:p w14:paraId="732BCAA4" w14:textId="77777777" w:rsidR="008B7AD1" w:rsidRPr="001B5ADB" w:rsidRDefault="00DB517A" w:rsidP="003B30C1">
      <w:pPr>
        <w:widowControl w:val="0"/>
        <w:tabs>
          <w:tab w:val="num" w:pos="993"/>
        </w:tabs>
        <w:ind w:firstLine="567"/>
        <w:jc w:val="both"/>
        <w:rPr>
          <w:b/>
          <w:sz w:val="22"/>
          <w:szCs w:val="22"/>
        </w:rPr>
      </w:pPr>
      <w:r w:rsidRPr="001B5ADB">
        <w:rPr>
          <w:rFonts w:eastAsia="Arial Unicode MS"/>
          <w:b/>
          <w:sz w:val="22"/>
          <w:szCs w:val="22"/>
        </w:rPr>
        <w:t xml:space="preserve">4.7. </w:t>
      </w:r>
      <w:r w:rsidRPr="001B5ADB">
        <w:rPr>
          <w:rFonts w:eastAsia="Arial Unicode MS"/>
          <w:sz w:val="22"/>
          <w:szCs w:val="22"/>
        </w:rPr>
        <w:t>Если по результатам обмеров БТИ сумма общей площади Объекта долевого строительства, передаваемого Участнику долевого строительства, и площадей балконов и/или лоджий без применения понижающего коэффициента, окажется менее проектной общей площади, указанной в п. 3.2. настоящего Договора, Стороны в течении 10 (Десяти) рабочих дней с даты получения Застройщиком ведомости обмера БТИ производят соответствующий перерасчет. При этом Застройщик, при условии полной выплаты Участником долевого строительства общей цены Договора, обязуется осуществить возврат Участнику долевого строительства суммы в рублях, переплаченной за Объект долевого строительства, исходя из стоимости одного квадратного метра, рассчитанной как частное между ценой Объекта долевого строительства, указанной в п.4.1. настоящего Договора, и ориентировочной проектной площадью с понижающим коэффициентом балкона, указанной в п.3.2. настоящего Договора,  путем перечисления ее на лицевой счет Участника долевого строительства в течение 30 (Тридцати) банковских дней с момента осуществления Сторонами перерасчета.</w:t>
      </w:r>
    </w:p>
    <w:p w14:paraId="7209DBC7" w14:textId="33C4AABD" w:rsidR="00C27029" w:rsidRPr="001B5ADB" w:rsidRDefault="00C27029" w:rsidP="00C27029">
      <w:pPr>
        <w:pStyle w:val="Standard"/>
        <w:widowControl w:val="0"/>
        <w:tabs>
          <w:tab w:val="left" w:pos="0"/>
        </w:tabs>
        <w:ind w:firstLine="709"/>
        <w:jc w:val="both"/>
        <w:rPr>
          <w:rFonts w:ascii="Times New Roman" w:hAnsi="Times New Roman" w:cs="Times New Roman"/>
        </w:rPr>
      </w:pPr>
      <w:r w:rsidRPr="001B5ADB">
        <w:rPr>
          <w:rFonts w:ascii="Times New Roman" w:hAnsi="Times New Roman" w:cs="Times New Roman"/>
          <w:b/>
        </w:rPr>
        <w:t xml:space="preserve">4.8 </w:t>
      </w:r>
      <w:r w:rsidRPr="001B5ADB">
        <w:rPr>
          <w:rFonts w:ascii="Times New Roman" w:hAnsi="Times New Roman" w:cs="Times New Roman"/>
        </w:rPr>
        <w:t xml:space="preserve">Цена Договора, указанная в п. 4.1 Договора, оплачивается </w:t>
      </w:r>
      <w:r w:rsidRPr="001B5ADB">
        <w:rPr>
          <w:rFonts w:ascii="Times New Roman" w:hAnsi="Times New Roman" w:cs="Times New Roman"/>
          <w:bCs/>
        </w:rPr>
        <w:t xml:space="preserve">Участником за счет собственных средств путем </w:t>
      </w:r>
      <w:r w:rsidRPr="001B5ADB">
        <w:rPr>
          <w:rFonts w:ascii="Times New Roman" w:hAnsi="Times New Roman" w:cs="Times New Roman"/>
        </w:rPr>
        <w:t xml:space="preserve">безналичного перечисления денежных средств </w:t>
      </w:r>
      <w:r w:rsidRPr="001B5ADB">
        <w:rPr>
          <w:rFonts w:ascii="Times New Roman" w:hAnsi="Times New Roman" w:cs="Times New Roman"/>
          <w:bCs/>
        </w:rPr>
        <w:t>на специальный счет эскроу, открываемый в уполномоченном банке – ПАО «</w:t>
      </w:r>
      <w:r w:rsidR="00F17368" w:rsidRPr="001B5ADB">
        <w:rPr>
          <w:rFonts w:ascii="Times New Roman" w:hAnsi="Times New Roman" w:cs="Times New Roman"/>
          <w:bCs/>
        </w:rPr>
        <w:t>Сбербанк</w:t>
      </w:r>
      <w:r w:rsidRPr="001B5ADB">
        <w:rPr>
          <w:rFonts w:ascii="Times New Roman" w:hAnsi="Times New Roman" w:cs="Times New Roman"/>
          <w:bCs/>
        </w:rPr>
        <w:t xml:space="preserve">» (Эскроу-агенте) (адрес электронной почты </w:t>
      </w:r>
      <w:r w:rsidR="00374114" w:rsidRPr="00374114">
        <w:rPr>
          <w:rFonts w:ascii="Times New Roman" w:hAnsi="Times New Roman" w:cs="Times New Roman"/>
          <w:bCs/>
        </w:rPr>
        <w:t>escrow_sberbank@sberbank.ru</w:t>
      </w:r>
      <w:r w:rsidR="00374114">
        <w:rPr>
          <w:rFonts w:ascii="Times New Roman" w:hAnsi="Times New Roman" w:cs="Times New Roman"/>
        </w:rPr>
        <w:t>)  и телефон Б</w:t>
      </w:r>
      <w:r w:rsidR="00374114" w:rsidRPr="00374114">
        <w:rPr>
          <w:rFonts w:ascii="Times New Roman" w:hAnsi="Times New Roman" w:cs="Times New Roman"/>
        </w:rPr>
        <w:t>анка (</w:t>
      </w:r>
      <w:r w:rsidR="00374114" w:rsidRPr="00374114">
        <w:rPr>
          <w:rFonts w:ascii="Times New Roman" w:hAnsi="Times New Roman" w:cs="Times New Roman"/>
          <w:shd w:val="clear" w:color="auto" w:fill="FFFFFF"/>
        </w:rPr>
        <w:t>8(800)200-77-99</w:t>
      </w:r>
      <w:r w:rsidRPr="00374114">
        <w:rPr>
          <w:rFonts w:ascii="Times New Roman" w:hAnsi="Times New Roman" w:cs="Times New Roman"/>
        </w:rPr>
        <w:t>)</w:t>
      </w:r>
      <w:r w:rsidRPr="00374114">
        <w:rPr>
          <w:rFonts w:ascii="Times New Roman" w:hAnsi="Times New Roman" w:cs="Times New Roman"/>
          <w:bCs/>
        </w:rPr>
        <w:t xml:space="preserve"> п</w:t>
      </w:r>
      <w:r w:rsidRPr="001B5ADB">
        <w:rPr>
          <w:rFonts w:ascii="Times New Roman" w:hAnsi="Times New Roman" w:cs="Times New Roman"/>
          <w:bCs/>
        </w:rPr>
        <w:t xml:space="preserve">о договору счета эскроу, заключаемому между Участником (Депонентом), Застройщиком (Бенефициаром) и Банком (эскроу-агентом) </w:t>
      </w:r>
      <w:r w:rsidRPr="001B5ADB">
        <w:rPr>
          <w:rFonts w:ascii="Times New Roman" w:hAnsi="Times New Roman" w:cs="Times New Roman"/>
          <w:color w:val="000000"/>
          <w:lang w:eastAsia="ru-RU"/>
        </w:rPr>
        <w:t>для учета и блокирования денежных средств</w:t>
      </w:r>
      <w:r w:rsidR="00E869F1">
        <w:rPr>
          <w:rFonts w:ascii="Times New Roman" w:hAnsi="Times New Roman" w:cs="Times New Roman"/>
          <w:color w:val="000000"/>
          <w:lang w:eastAsia="ru-RU"/>
        </w:rPr>
        <w:t xml:space="preserve">. </w:t>
      </w:r>
    </w:p>
    <w:p w14:paraId="7F415833" w14:textId="77777777" w:rsidR="008B7AD1" w:rsidRPr="001B5ADB" w:rsidRDefault="00DB517A" w:rsidP="00F17368">
      <w:pPr>
        <w:ind w:firstLine="567"/>
        <w:jc w:val="both"/>
        <w:rPr>
          <w:b/>
          <w:bCs/>
          <w:color w:val="000000"/>
          <w:sz w:val="22"/>
          <w:szCs w:val="22"/>
          <w:lang w:eastAsia="ru-RU"/>
        </w:rPr>
      </w:pPr>
      <w:r w:rsidRPr="001B5ADB">
        <w:rPr>
          <w:bCs/>
          <w:sz w:val="22"/>
          <w:szCs w:val="22"/>
        </w:rPr>
        <w:t xml:space="preserve">Депонент: </w:t>
      </w:r>
      <w:r w:rsidR="00EF0F8D" w:rsidRPr="001B5ADB">
        <w:rPr>
          <w:bCs/>
          <w:sz w:val="22"/>
          <w:szCs w:val="22"/>
        </w:rPr>
        <w:t xml:space="preserve">Гражданин </w:t>
      </w:r>
      <w:r w:rsidR="00F17368" w:rsidRPr="001B5ADB">
        <w:rPr>
          <w:bCs/>
          <w:sz w:val="22"/>
          <w:szCs w:val="22"/>
        </w:rPr>
        <w:t>РФ Вуткин Андрей Павлович</w:t>
      </w:r>
    </w:p>
    <w:p w14:paraId="08E1A6EC" w14:textId="77777777" w:rsidR="008B7AD1" w:rsidRPr="001B5ADB" w:rsidRDefault="00DB517A" w:rsidP="003B30C1">
      <w:pPr>
        <w:widowControl w:val="0"/>
        <w:tabs>
          <w:tab w:val="left" w:pos="0"/>
          <w:tab w:val="num" w:pos="993"/>
        </w:tabs>
        <w:ind w:firstLine="567"/>
        <w:jc w:val="both"/>
        <w:rPr>
          <w:rFonts w:eastAsia="Calibri"/>
          <w:sz w:val="22"/>
          <w:szCs w:val="22"/>
        </w:rPr>
      </w:pPr>
      <w:r w:rsidRPr="001B5ADB">
        <w:rPr>
          <w:bCs/>
          <w:sz w:val="22"/>
          <w:szCs w:val="22"/>
        </w:rPr>
        <w:t xml:space="preserve">Бенефициар: </w:t>
      </w:r>
      <w:r w:rsidRPr="001B5ADB">
        <w:rPr>
          <w:rFonts w:eastAsia="Calibri"/>
          <w:b/>
          <w:sz w:val="22"/>
          <w:szCs w:val="22"/>
        </w:rPr>
        <w:t>Общество с</w:t>
      </w:r>
      <w:r w:rsidR="00515B74" w:rsidRPr="001B5ADB">
        <w:rPr>
          <w:rFonts w:eastAsia="Calibri"/>
          <w:b/>
          <w:sz w:val="22"/>
          <w:szCs w:val="22"/>
        </w:rPr>
        <w:t xml:space="preserve"> ограниченной ответственностью С</w:t>
      </w:r>
      <w:r w:rsidRPr="001B5ADB">
        <w:rPr>
          <w:rFonts w:eastAsia="Calibri"/>
          <w:b/>
          <w:sz w:val="22"/>
          <w:szCs w:val="22"/>
        </w:rPr>
        <w:t>пециализированный застройщик «</w:t>
      </w:r>
      <w:r w:rsidR="00F17368" w:rsidRPr="001B5ADB">
        <w:rPr>
          <w:rFonts w:eastAsia="Calibri"/>
          <w:b/>
          <w:sz w:val="22"/>
          <w:szCs w:val="22"/>
        </w:rPr>
        <w:t>ИнСтрой</w:t>
      </w:r>
      <w:r w:rsidRPr="001B5ADB">
        <w:rPr>
          <w:rFonts w:eastAsia="Calibri"/>
          <w:b/>
          <w:sz w:val="22"/>
          <w:szCs w:val="22"/>
        </w:rPr>
        <w:t>»</w:t>
      </w:r>
    </w:p>
    <w:p w14:paraId="53CD7217" w14:textId="7D5226F3" w:rsidR="004B72B2" w:rsidRPr="001B5ADB" w:rsidRDefault="00DB517A" w:rsidP="003B30C1">
      <w:pPr>
        <w:widowControl w:val="0"/>
        <w:tabs>
          <w:tab w:val="left" w:pos="0"/>
          <w:tab w:val="num" w:pos="993"/>
        </w:tabs>
        <w:ind w:firstLine="567"/>
        <w:jc w:val="both"/>
        <w:rPr>
          <w:sz w:val="22"/>
          <w:szCs w:val="22"/>
        </w:rPr>
      </w:pPr>
      <w:r w:rsidRPr="001B5ADB">
        <w:rPr>
          <w:rFonts w:eastAsia="Calibri"/>
          <w:sz w:val="22"/>
          <w:szCs w:val="22"/>
        </w:rPr>
        <w:t xml:space="preserve">Сумма депонирования </w:t>
      </w:r>
      <w:r w:rsidR="00A871C5">
        <w:rPr>
          <w:b/>
          <w:sz w:val="22"/>
          <w:szCs w:val="22"/>
        </w:rPr>
        <w:t>___</w:t>
      </w:r>
      <w:r w:rsidR="00F17368" w:rsidRPr="006A1684">
        <w:rPr>
          <w:b/>
          <w:sz w:val="22"/>
          <w:szCs w:val="22"/>
        </w:rPr>
        <w:t xml:space="preserve"> (</w:t>
      </w:r>
      <w:r w:rsidR="00A871C5">
        <w:rPr>
          <w:b/>
          <w:sz w:val="22"/>
          <w:szCs w:val="22"/>
        </w:rPr>
        <w:t>______</w:t>
      </w:r>
      <w:r w:rsidR="00F17368" w:rsidRPr="006A1684">
        <w:rPr>
          <w:b/>
          <w:sz w:val="22"/>
          <w:szCs w:val="22"/>
        </w:rPr>
        <w:t>) рублей 00 копеек.</w:t>
      </w:r>
    </w:p>
    <w:p w14:paraId="0B9ECBB4" w14:textId="53A54C8A" w:rsidR="004B72B2" w:rsidRPr="001B5ADB" w:rsidRDefault="00DB517A" w:rsidP="00FF5B54">
      <w:pPr>
        <w:widowControl w:val="0"/>
        <w:tabs>
          <w:tab w:val="left" w:pos="0"/>
          <w:tab w:val="num" w:pos="993"/>
        </w:tabs>
        <w:ind w:firstLine="567"/>
        <w:jc w:val="both"/>
        <w:rPr>
          <w:sz w:val="22"/>
          <w:szCs w:val="22"/>
        </w:rPr>
      </w:pPr>
      <w:r w:rsidRPr="001B5ADB">
        <w:rPr>
          <w:sz w:val="22"/>
          <w:szCs w:val="22"/>
        </w:rPr>
        <w:lastRenderedPageBreak/>
        <w:t>Денежную сумму в размере</w:t>
      </w:r>
      <w:r w:rsidRPr="001B5ADB">
        <w:rPr>
          <w:b/>
          <w:bCs/>
          <w:color w:val="000000"/>
          <w:sz w:val="22"/>
          <w:szCs w:val="22"/>
        </w:rPr>
        <w:t> </w:t>
      </w:r>
      <w:r w:rsidR="00374114">
        <w:rPr>
          <w:b/>
          <w:bCs/>
          <w:color w:val="000000"/>
          <w:sz w:val="22"/>
          <w:szCs w:val="22"/>
        </w:rPr>
        <w:t xml:space="preserve"> </w:t>
      </w:r>
      <w:r w:rsidR="00A871C5">
        <w:rPr>
          <w:b/>
          <w:bCs/>
          <w:color w:val="000000"/>
          <w:sz w:val="22"/>
          <w:szCs w:val="22"/>
        </w:rPr>
        <w:t>__</w:t>
      </w:r>
      <w:r w:rsidR="006A259B" w:rsidRPr="001B5ADB">
        <w:rPr>
          <w:b/>
          <w:bCs/>
          <w:color w:val="000000"/>
          <w:sz w:val="22"/>
          <w:szCs w:val="22"/>
        </w:rPr>
        <w:t xml:space="preserve"> </w:t>
      </w:r>
      <w:r w:rsidR="006A259B" w:rsidRPr="001B5ADB">
        <w:rPr>
          <w:b/>
          <w:color w:val="000000"/>
          <w:sz w:val="22"/>
          <w:szCs w:val="22"/>
        </w:rPr>
        <w:t>(</w:t>
      </w:r>
      <w:r w:rsidR="00A871C5">
        <w:rPr>
          <w:b/>
          <w:color w:val="000000"/>
          <w:sz w:val="22"/>
          <w:szCs w:val="22"/>
        </w:rPr>
        <w:t>_____</w:t>
      </w:r>
      <w:r w:rsidR="006A259B" w:rsidRPr="001B5ADB">
        <w:rPr>
          <w:b/>
          <w:color w:val="000000"/>
          <w:sz w:val="22"/>
          <w:szCs w:val="22"/>
        </w:rPr>
        <w:t>) рублей 00 копеек</w:t>
      </w:r>
      <w:r w:rsidR="004B72B2" w:rsidRPr="001B5ADB">
        <w:rPr>
          <w:b/>
          <w:color w:val="000000"/>
          <w:sz w:val="22"/>
          <w:szCs w:val="22"/>
        </w:rPr>
        <w:t xml:space="preserve"> </w:t>
      </w:r>
      <w:r w:rsidRPr="001B5ADB">
        <w:rPr>
          <w:rFonts w:eastAsia="Calibri"/>
          <w:sz w:val="22"/>
          <w:szCs w:val="22"/>
        </w:rPr>
        <w:t xml:space="preserve">Депонент </w:t>
      </w:r>
      <w:r w:rsidRPr="001B5ADB">
        <w:rPr>
          <w:sz w:val="22"/>
          <w:szCs w:val="22"/>
        </w:rPr>
        <w:t xml:space="preserve">перечисляет </w:t>
      </w:r>
      <w:r w:rsidRPr="001B5ADB">
        <w:rPr>
          <w:bCs/>
          <w:sz w:val="22"/>
          <w:szCs w:val="22"/>
        </w:rPr>
        <w:t>на специальный счет эскроу</w:t>
      </w:r>
      <w:r w:rsidRPr="001B5ADB">
        <w:rPr>
          <w:sz w:val="22"/>
          <w:szCs w:val="22"/>
        </w:rPr>
        <w:t xml:space="preserve">, </w:t>
      </w:r>
      <w:r w:rsidRPr="001B5ADB">
        <w:rPr>
          <w:sz w:val="22"/>
          <w:szCs w:val="22"/>
          <w:u w:val="single"/>
        </w:rPr>
        <w:t>в течение 5 (пяти) рабочих дней</w:t>
      </w:r>
      <w:r w:rsidRPr="001B5ADB">
        <w:rPr>
          <w:sz w:val="22"/>
          <w:szCs w:val="22"/>
        </w:rPr>
        <w:t xml:space="preserve"> с момента государственной регистрации настоящего Договора.</w:t>
      </w:r>
    </w:p>
    <w:p w14:paraId="2C333AC1" w14:textId="6BD1CF48" w:rsidR="008B7AD1" w:rsidRPr="001B5ADB" w:rsidRDefault="00FF5B54" w:rsidP="00A871C5">
      <w:pPr>
        <w:spacing w:line="276" w:lineRule="auto"/>
        <w:jc w:val="both"/>
        <w:rPr>
          <w:rFonts w:eastAsia="Calibri"/>
          <w:sz w:val="22"/>
          <w:szCs w:val="22"/>
        </w:rPr>
      </w:pPr>
      <w:r w:rsidRPr="001B5ADB">
        <w:rPr>
          <w:sz w:val="22"/>
          <w:szCs w:val="22"/>
        </w:rPr>
        <w:t xml:space="preserve">         </w:t>
      </w:r>
      <w:r w:rsidR="00EF0F8D" w:rsidRPr="001B5ADB">
        <w:rPr>
          <w:sz w:val="22"/>
          <w:szCs w:val="22"/>
        </w:rPr>
        <w:t xml:space="preserve"> </w:t>
      </w:r>
      <w:r w:rsidR="00DB517A" w:rsidRPr="00A871C5">
        <w:rPr>
          <w:rFonts w:eastAsia="Calibri"/>
          <w:sz w:val="22"/>
          <w:szCs w:val="22"/>
        </w:rPr>
        <w:t xml:space="preserve">Срок действия счета эскроу: с даты открытия до </w:t>
      </w:r>
      <w:bookmarkStart w:id="2" w:name="_Hlk22723159"/>
      <w:r w:rsidR="007F33AC" w:rsidRPr="00A871C5">
        <w:rPr>
          <w:rFonts w:eastAsia="Calibri"/>
          <w:sz w:val="22"/>
          <w:szCs w:val="22"/>
        </w:rPr>
        <w:t>30.06.</w:t>
      </w:r>
      <w:r w:rsidR="003B30C1" w:rsidRPr="00A871C5">
        <w:rPr>
          <w:rFonts w:eastAsia="Calibri"/>
          <w:sz w:val="22"/>
          <w:szCs w:val="22"/>
        </w:rPr>
        <w:t>202</w:t>
      </w:r>
      <w:bookmarkEnd w:id="2"/>
      <w:r w:rsidR="007F33AC" w:rsidRPr="00A871C5">
        <w:rPr>
          <w:rFonts w:eastAsia="Calibri"/>
          <w:sz w:val="22"/>
          <w:szCs w:val="22"/>
        </w:rPr>
        <w:t>3</w:t>
      </w:r>
      <w:r w:rsidR="00DB517A" w:rsidRPr="00A871C5">
        <w:rPr>
          <w:rFonts w:eastAsia="Calibri"/>
          <w:sz w:val="22"/>
          <w:szCs w:val="22"/>
        </w:rPr>
        <w:t>г.</w:t>
      </w:r>
    </w:p>
    <w:p w14:paraId="4461C4C5" w14:textId="77777777" w:rsidR="008B7AD1" w:rsidRPr="001B5ADB" w:rsidRDefault="00DB517A" w:rsidP="003B30C1">
      <w:pPr>
        <w:widowControl w:val="0"/>
        <w:tabs>
          <w:tab w:val="left" w:pos="0"/>
          <w:tab w:val="num" w:pos="993"/>
        </w:tabs>
        <w:ind w:firstLine="567"/>
        <w:jc w:val="both"/>
        <w:rPr>
          <w:rFonts w:eastAsia="Calibri"/>
          <w:sz w:val="22"/>
          <w:szCs w:val="22"/>
        </w:rPr>
      </w:pPr>
      <w:r w:rsidRPr="001B5ADB">
        <w:rPr>
          <w:rFonts w:eastAsia="Calibri"/>
          <w:sz w:val="22"/>
          <w:szCs w:val="22"/>
        </w:rPr>
        <w:t>Эскроу-агент – ПАО «</w:t>
      </w:r>
      <w:r w:rsidR="00F17368" w:rsidRPr="001B5ADB">
        <w:rPr>
          <w:rFonts w:eastAsia="Calibri"/>
          <w:sz w:val="22"/>
          <w:szCs w:val="22"/>
        </w:rPr>
        <w:t>Сбербанк</w:t>
      </w:r>
      <w:r w:rsidRPr="001B5ADB">
        <w:rPr>
          <w:rFonts w:eastAsia="Calibri"/>
          <w:sz w:val="22"/>
          <w:szCs w:val="22"/>
        </w:rPr>
        <w:t>» определен по соглашению между Участником и Застройщиком путем подписания с эскроу-агентом договора счета эскроу.</w:t>
      </w:r>
    </w:p>
    <w:p w14:paraId="75C69E6B" w14:textId="77777777" w:rsidR="008B7AD1" w:rsidRPr="001B5ADB" w:rsidRDefault="00DB517A" w:rsidP="003B30C1">
      <w:pPr>
        <w:widowControl w:val="0"/>
        <w:tabs>
          <w:tab w:val="left" w:pos="0"/>
          <w:tab w:val="num" w:pos="993"/>
        </w:tabs>
        <w:ind w:firstLine="567"/>
        <w:jc w:val="both"/>
        <w:rPr>
          <w:rFonts w:eastAsia="Calibri"/>
          <w:sz w:val="22"/>
          <w:szCs w:val="22"/>
        </w:rPr>
      </w:pPr>
      <w:r w:rsidRPr="001B5ADB">
        <w:rPr>
          <w:rFonts w:eastAsia="Calibri"/>
          <w:sz w:val="22"/>
          <w:szCs w:val="22"/>
        </w:rPr>
        <w:t>Эскроу-агент не позднее следующего рабочего дня после дня предоставления настоящего договора, зарегистрированного в установленном законодательством порядке, открывает счет.</w:t>
      </w:r>
    </w:p>
    <w:p w14:paraId="5FB85B71" w14:textId="77777777" w:rsidR="008B7AD1" w:rsidRPr="001B5ADB" w:rsidRDefault="00DB517A" w:rsidP="003B30C1">
      <w:pPr>
        <w:widowControl w:val="0"/>
        <w:tabs>
          <w:tab w:val="left" w:pos="0"/>
          <w:tab w:val="num" w:pos="993"/>
        </w:tabs>
        <w:ind w:firstLine="567"/>
        <w:jc w:val="both"/>
        <w:rPr>
          <w:rFonts w:eastAsia="Calibri"/>
          <w:sz w:val="22"/>
          <w:szCs w:val="22"/>
        </w:rPr>
      </w:pPr>
      <w:r w:rsidRPr="001B5ADB">
        <w:rPr>
          <w:rFonts w:eastAsia="Calibri"/>
          <w:sz w:val="22"/>
          <w:szCs w:val="22"/>
        </w:rPr>
        <w:t>Ни Депонент, ни Бенефициар не вправе распоряжаться денежными средствами, находящимися на счете эскроу.</w:t>
      </w:r>
    </w:p>
    <w:p w14:paraId="3E98DF88" w14:textId="77777777" w:rsidR="008B7AD1" w:rsidRPr="001B5ADB" w:rsidRDefault="00DB517A" w:rsidP="003B30C1">
      <w:pPr>
        <w:widowControl w:val="0"/>
        <w:tabs>
          <w:tab w:val="left" w:pos="0"/>
          <w:tab w:val="num" w:pos="993"/>
        </w:tabs>
        <w:ind w:firstLine="567"/>
        <w:jc w:val="both"/>
        <w:rPr>
          <w:sz w:val="22"/>
          <w:szCs w:val="22"/>
        </w:rPr>
      </w:pPr>
      <w:r w:rsidRPr="001B5ADB">
        <w:rPr>
          <w:rFonts w:eastAsia="Calibri"/>
          <w:sz w:val="22"/>
          <w:szCs w:val="22"/>
        </w:rPr>
        <w:t>Все права и обязанности сторон по ведению счета эскроу установлены договором счета эскроу между сторонами.</w:t>
      </w:r>
    </w:p>
    <w:p w14:paraId="09C44A50" w14:textId="77777777" w:rsidR="008B7AD1" w:rsidRPr="001B5ADB" w:rsidRDefault="00DB517A" w:rsidP="003B30C1">
      <w:pPr>
        <w:tabs>
          <w:tab w:val="num" w:pos="993"/>
        </w:tabs>
        <w:ind w:firstLine="567"/>
        <w:jc w:val="both"/>
        <w:rPr>
          <w:sz w:val="22"/>
          <w:szCs w:val="22"/>
        </w:rPr>
      </w:pPr>
      <w:r w:rsidRPr="001B5ADB">
        <w:rPr>
          <w:sz w:val="22"/>
          <w:szCs w:val="22"/>
        </w:rPr>
        <w:t>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счет эскроу.</w:t>
      </w:r>
    </w:p>
    <w:p w14:paraId="4A6393BD" w14:textId="77777777" w:rsidR="008B7AD1" w:rsidRPr="001B5ADB" w:rsidRDefault="00DB517A" w:rsidP="003B30C1">
      <w:pPr>
        <w:widowControl w:val="0"/>
        <w:tabs>
          <w:tab w:val="left" w:pos="0"/>
          <w:tab w:val="num" w:pos="993"/>
        </w:tabs>
        <w:ind w:firstLine="567"/>
        <w:jc w:val="both"/>
        <w:rPr>
          <w:sz w:val="22"/>
          <w:szCs w:val="22"/>
        </w:rPr>
      </w:pPr>
      <w:r w:rsidRPr="001B5ADB">
        <w:rPr>
          <w:sz w:val="22"/>
          <w:szCs w:val="22"/>
        </w:rPr>
        <w:t>В случае нарушения установленного договором срока внесения платежа на эскроу-счет, согласно ч. 6 ст. 5 Федерального закона от 30 декабря 2004 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Федерации», Участник долевого строительства уплачивает застройщику неустойку (пени) в размере одной трехсотой ставки рефинансирования Центрального банка Российской Федерации, действующей на день исполнения обязательства, от суммы просроченного платежа за каждый день просрочки.</w:t>
      </w:r>
    </w:p>
    <w:p w14:paraId="692787BC" w14:textId="77777777" w:rsidR="008B7AD1" w:rsidRPr="001B5ADB" w:rsidRDefault="00DB517A" w:rsidP="003B30C1">
      <w:pPr>
        <w:tabs>
          <w:tab w:val="num" w:pos="993"/>
        </w:tabs>
        <w:ind w:firstLine="567"/>
        <w:jc w:val="both"/>
        <w:rPr>
          <w:sz w:val="22"/>
          <w:szCs w:val="22"/>
        </w:rPr>
      </w:pPr>
      <w:r w:rsidRPr="001B5ADB">
        <w:rPr>
          <w:sz w:val="22"/>
          <w:szCs w:val="22"/>
        </w:rPr>
        <w:t xml:space="preserve">Систематическое нарушение Участником сроков внесения платежей Цены Договора,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</w:t>
      </w:r>
      <w:r w:rsidRPr="00E869F1">
        <w:rPr>
          <w:sz w:val="22"/>
          <w:szCs w:val="22"/>
        </w:rPr>
        <w:t>одностороннего отказа Застройщика от исполнения Договора. При этом внесенные Участником долевого строительства по настоящему Договору денежные средства подлежат возврату Участнику долевого строительства.</w:t>
      </w:r>
    </w:p>
    <w:p w14:paraId="2C8F1B7A" w14:textId="6BA7150E" w:rsidR="00516727" w:rsidRPr="001B5ADB" w:rsidRDefault="00DB517A" w:rsidP="00516727">
      <w:pPr>
        <w:numPr>
          <w:ilvl w:val="1"/>
          <w:numId w:val="8"/>
        </w:numPr>
        <w:shd w:val="clear" w:color="auto" w:fill="FFFFFF"/>
        <w:tabs>
          <w:tab w:val="num" w:pos="993"/>
        </w:tabs>
        <w:ind w:left="0" w:firstLine="567"/>
        <w:jc w:val="both"/>
        <w:rPr>
          <w:sz w:val="22"/>
          <w:szCs w:val="22"/>
        </w:rPr>
      </w:pPr>
      <w:r w:rsidRPr="001B5ADB">
        <w:rPr>
          <w:sz w:val="22"/>
          <w:szCs w:val="22"/>
        </w:rPr>
        <w:t xml:space="preserve">Стороны определили, что при осуществлении расчетов по настоящему договору в платежных документах о перечислении сумм должно быть указано: </w:t>
      </w:r>
      <w:r w:rsidRPr="001B5ADB">
        <w:rPr>
          <w:b/>
          <w:i/>
          <w:sz w:val="22"/>
          <w:szCs w:val="22"/>
        </w:rPr>
        <w:t xml:space="preserve">«Оплата за жилое помещение условный номер </w:t>
      </w:r>
      <w:r w:rsidR="00A871C5">
        <w:rPr>
          <w:b/>
          <w:i/>
          <w:sz w:val="22"/>
          <w:szCs w:val="22"/>
        </w:rPr>
        <w:t>__</w:t>
      </w:r>
      <w:r w:rsidR="00FF5B54" w:rsidRPr="001B5ADB">
        <w:rPr>
          <w:b/>
          <w:i/>
          <w:sz w:val="22"/>
          <w:szCs w:val="22"/>
        </w:rPr>
        <w:t xml:space="preserve"> </w:t>
      </w:r>
      <w:r w:rsidR="00515B74" w:rsidRPr="001B5ADB">
        <w:rPr>
          <w:b/>
          <w:i/>
          <w:sz w:val="22"/>
          <w:szCs w:val="22"/>
        </w:rPr>
        <w:t>по Д</w:t>
      </w:r>
      <w:r w:rsidRPr="001B5ADB">
        <w:rPr>
          <w:b/>
          <w:i/>
          <w:sz w:val="22"/>
          <w:szCs w:val="22"/>
        </w:rPr>
        <w:t xml:space="preserve">оговору участия в долевом строительстве № </w:t>
      </w:r>
      <w:r w:rsidR="00A871C5">
        <w:rPr>
          <w:b/>
          <w:i/>
          <w:sz w:val="22"/>
          <w:szCs w:val="22"/>
        </w:rPr>
        <w:t>_</w:t>
      </w:r>
      <w:r w:rsidR="00096DA3" w:rsidRPr="001B5ADB">
        <w:rPr>
          <w:b/>
          <w:i/>
          <w:sz w:val="22"/>
          <w:szCs w:val="22"/>
        </w:rPr>
        <w:t>/</w:t>
      </w:r>
      <w:r w:rsidR="00A871C5">
        <w:rPr>
          <w:b/>
          <w:i/>
          <w:sz w:val="22"/>
          <w:szCs w:val="22"/>
        </w:rPr>
        <w:t>_</w:t>
      </w:r>
      <w:r w:rsidR="00E439A2" w:rsidRPr="001B5ADB">
        <w:rPr>
          <w:b/>
          <w:i/>
          <w:sz w:val="22"/>
          <w:szCs w:val="22"/>
        </w:rPr>
        <w:t>/</w:t>
      </w:r>
      <w:r w:rsidR="00A871C5">
        <w:rPr>
          <w:b/>
          <w:i/>
          <w:sz w:val="22"/>
          <w:szCs w:val="22"/>
        </w:rPr>
        <w:t>_</w:t>
      </w:r>
      <w:r w:rsidR="00E439A2" w:rsidRPr="001B5ADB">
        <w:rPr>
          <w:b/>
          <w:i/>
          <w:sz w:val="22"/>
          <w:szCs w:val="22"/>
        </w:rPr>
        <w:t>-</w:t>
      </w:r>
      <w:r w:rsidR="00A871C5">
        <w:rPr>
          <w:b/>
          <w:i/>
          <w:sz w:val="22"/>
          <w:szCs w:val="22"/>
        </w:rPr>
        <w:t>_</w:t>
      </w:r>
      <w:r w:rsidR="00E439A2" w:rsidRPr="001B5ADB">
        <w:rPr>
          <w:b/>
          <w:i/>
          <w:sz w:val="22"/>
          <w:szCs w:val="22"/>
        </w:rPr>
        <w:t xml:space="preserve"> </w:t>
      </w:r>
      <w:r w:rsidR="00FF5B54" w:rsidRPr="001B5ADB">
        <w:rPr>
          <w:b/>
          <w:i/>
          <w:sz w:val="22"/>
          <w:szCs w:val="22"/>
        </w:rPr>
        <w:t xml:space="preserve"> </w:t>
      </w:r>
      <w:r w:rsidRPr="001B5ADB">
        <w:rPr>
          <w:b/>
          <w:i/>
          <w:sz w:val="22"/>
          <w:szCs w:val="22"/>
        </w:rPr>
        <w:t xml:space="preserve">от  </w:t>
      </w:r>
      <w:r w:rsidR="00A871C5">
        <w:rPr>
          <w:b/>
          <w:i/>
          <w:sz w:val="22"/>
          <w:szCs w:val="22"/>
        </w:rPr>
        <w:t>_</w:t>
      </w:r>
      <w:r w:rsidR="00096DA3" w:rsidRPr="001B5ADB">
        <w:rPr>
          <w:b/>
          <w:i/>
          <w:sz w:val="22"/>
          <w:szCs w:val="22"/>
        </w:rPr>
        <w:t>.</w:t>
      </w:r>
      <w:r w:rsidR="00A871C5">
        <w:rPr>
          <w:b/>
          <w:i/>
          <w:sz w:val="22"/>
          <w:szCs w:val="22"/>
        </w:rPr>
        <w:t>_</w:t>
      </w:r>
      <w:r w:rsidR="00FF5B54" w:rsidRPr="001B5ADB">
        <w:rPr>
          <w:b/>
          <w:i/>
          <w:sz w:val="22"/>
          <w:szCs w:val="22"/>
        </w:rPr>
        <w:t>.20</w:t>
      </w:r>
      <w:r w:rsidR="00A871C5">
        <w:rPr>
          <w:b/>
          <w:i/>
          <w:sz w:val="22"/>
          <w:szCs w:val="22"/>
        </w:rPr>
        <w:t>_</w:t>
      </w:r>
      <w:r w:rsidR="00FF5B54" w:rsidRPr="001B5ADB">
        <w:rPr>
          <w:b/>
          <w:i/>
          <w:sz w:val="22"/>
          <w:szCs w:val="22"/>
        </w:rPr>
        <w:t>г.</w:t>
      </w:r>
      <w:r w:rsidRPr="001B5ADB">
        <w:rPr>
          <w:b/>
          <w:i/>
          <w:sz w:val="22"/>
          <w:szCs w:val="22"/>
        </w:rPr>
        <w:t>».</w:t>
      </w:r>
    </w:p>
    <w:p w14:paraId="091DEB8B" w14:textId="77777777" w:rsidR="008B7AD1" w:rsidRPr="001B5ADB" w:rsidRDefault="00DB517A">
      <w:pPr>
        <w:numPr>
          <w:ilvl w:val="0"/>
          <w:numId w:val="7"/>
        </w:numPr>
        <w:tabs>
          <w:tab w:val="left" w:pos="1134"/>
        </w:tabs>
        <w:jc w:val="center"/>
        <w:rPr>
          <w:b/>
          <w:spacing w:val="20"/>
          <w:sz w:val="22"/>
          <w:szCs w:val="22"/>
        </w:rPr>
      </w:pPr>
      <w:r w:rsidRPr="001B5ADB">
        <w:rPr>
          <w:b/>
          <w:spacing w:val="20"/>
          <w:sz w:val="22"/>
          <w:szCs w:val="22"/>
        </w:rPr>
        <w:t>СРОК И ПОРЯДОК ПЕРЕДАЧИ ОБЪЕКТА</w:t>
      </w:r>
    </w:p>
    <w:p w14:paraId="5BE1ED44" w14:textId="77777777" w:rsidR="008B7AD1" w:rsidRPr="001B5ADB" w:rsidRDefault="008B7AD1">
      <w:pPr>
        <w:tabs>
          <w:tab w:val="left" w:pos="1134"/>
        </w:tabs>
        <w:ind w:left="360"/>
        <w:rPr>
          <w:b/>
          <w:spacing w:val="20"/>
          <w:sz w:val="22"/>
          <w:szCs w:val="22"/>
        </w:rPr>
      </w:pPr>
    </w:p>
    <w:p w14:paraId="05582545" w14:textId="77777777" w:rsidR="00504B07" w:rsidRPr="001B5ADB" w:rsidRDefault="00504B07" w:rsidP="00504B07">
      <w:pPr>
        <w:pStyle w:val="a0"/>
        <w:numPr>
          <w:ilvl w:val="1"/>
          <w:numId w:val="7"/>
        </w:numPr>
        <w:ind w:left="0" w:firstLine="567"/>
        <w:rPr>
          <w:sz w:val="22"/>
          <w:szCs w:val="22"/>
        </w:rPr>
      </w:pPr>
      <w:r w:rsidRPr="001B5ADB">
        <w:rPr>
          <w:sz w:val="22"/>
          <w:szCs w:val="22"/>
        </w:rPr>
        <w:t xml:space="preserve">Срок окончания строительства </w:t>
      </w:r>
      <w:r w:rsidR="00E439A2" w:rsidRPr="001B5ADB">
        <w:rPr>
          <w:b/>
          <w:bCs/>
          <w:sz w:val="22"/>
          <w:szCs w:val="22"/>
          <w:lang w:val="en-US"/>
        </w:rPr>
        <w:t>IV</w:t>
      </w:r>
      <w:r w:rsidRPr="001B5ADB">
        <w:rPr>
          <w:b/>
          <w:bCs/>
          <w:sz w:val="22"/>
          <w:szCs w:val="22"/>
        </w:rPr>
        <w:t xml:space="preserve"> квартал 202</w:t>
      </w:r>
      <w:r w:rsidR="00E439A2" w:rsidRPr="001B5ADB">
        <w:rPr>
          <w:b/>
          <w:bCs/>
          <w:sz w:val="22"/>
          <w:szCs w:val="22"/>
        </w:rPr>
        <w:t>2</w:t>
      </w:r>
      <w:r w:rsidRPr="001B5ADB">
        <w:rPr>
          <w:b/>
          <w:bCs/>
          <w:sz w:val="22"/>
          <w:szCs w:val="22"/>
        </w:rPr>
        <w:t xml:space="preserve"> года</w:t>
      </w:r>
      <w:r w:rsidRPr="001B5ADB">
        <w:rPr>
          <w:bCs/>
          <w:sz w:val="22"/>
          <w:szCs w:val="22"/>
        </w:rPr>
        <w:t xml:space="preserve">.  </w:t>
      </w:r>
      <w:r w:rsidRPr="001B5ADB">
        <w:rPr>
          <w:sz w:val="22"/>
          <w:szCs w:val="22"/>
        </w:rPr>
        <w:t>Подтверждением факта окончания строительства является получение в установленном порядке разрешения на ввод объекта в эксплуатацию.</w:t>
      </w:r>
    </w:p>
    <w:p w14:paraId="219A7A32" w14:textId="77777777" w:rsidR="00504B07" w:rsidRPr="001B5ADB" w:rsidRDefault="00504B07" w:rsidP="00504B07">
      <w:pPr>
        <w:pStyle w:val="a0"/>
        <w:numPr>
          <w:ilvl w:val="1"/>
          <w:numId w:val="7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1B5ADB">
        <w:rPr>
          <w:sz w:val="22"/>
          <w:szCs w:val="22"/>
        </w:rPr>
        <w:t>Срок строительства и получения разрешения на ввод Жилого дома в эксплуатацию может быть изменен в случае внесения изменений в проектную документацию и проектную декларацию. В случае если строительство Жилого дома не может быть завершено в предусмотренный договором срок, Застройщик не позднее чем за 2 (два)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договора. Участник долевого строительства обязан в 10-дневный срок с момента получения предложения рассмотреть его и дать ответ.</w:t>
      </w:r>
    </w:p>
    <w:p w14:paraId="3E4E977F" w14:textId="77777777" w:rsidR="00504B07" w:rsidRPr="001B5ADB" w:rsidRDefault="00504B07" w:rsidP="00504B07">
      <w:pPr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1B5ADB">
        <w:rPr>
          <w:sz w:val="22"/>
          <w:szCs w:val="22"/>
        </w:rPr>
        <w:t xml:space="preserve">      После получения  разрешения на ввод в эксплуатацию жилого дома, при выполнении обязательств по 100% оплате Участником долевого строительства, Застройщик обязан передать Участнику долевого строительства Объект долевого строительства в степени готовности в соответствии с Приложением №1. Передача объекта долевого строительства застройщиком и принятие его участником долевого строительства осуществляются по подписываемым сторонами акту приема-передачи или иному документу о передаче объекта долевого строительства. При этом в акте приема-передачи указывается общая площадь Объекта, определенная органами, осуществляющими техническую инвентаризацию, и указанная в техническом паспорте без учета площади лоджий, балконов и террас. При передаче объекта долевого строительства застройщик обязан передать участнику долевого строительства инструкцию по эксплуатации объекта долевого строительства, содержащую необходимую и достоверную информацию о правилах и об условиях эффективного и безопасного его использования, сроке службы объекта долевого строительства и входящих в его состав элементов отделки, систем инженерно-технического обеспечения, конструктивных элементов, изделий.</w:t>
      </w:r>
    </w:p>
    <w:p w14:paraId="6816B9FA" w14:textId="77777777" w:rsidR="00504B07" w:rsidRPr="001B5ADB" w:rsidRDefault="00504B07" w:rsidP="00504B07">
      <w:pPr>
        <w:pStyle w:val="a0"/>
        <w:numPr>
          <w:ilvl w:val="1"/>
          <w:numId w:val="7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1B5ADB">
        <w:rPr>
          <w:sz w:val="22"/>
          <w:szCs w:val="22"/>
        </w:rPr>
        <w:t xml:space="preserve">Застройщик </w:t>
      </w:r>
      <w:r w:rsidRPr="001B5ADB">
        <w:rPr>
          <w:bCs/>
          <w:sz w:val="22"/>
          <w:szCs w:val="22"/>
        </w:rPr>
        <w:t xml:space="preserve">не менее чем за месяц до наступления установленного договором срока передачи объекта долевого строительства </w:t>
      </w:r>
      <w:r w:rsidRPr="001B5ADB">
        <w:rPr>
          <w:sz w:val="22"/>
          <w:szCs w:val="22"/>
        </w:rPr>
        <w:t xml:space="preserve">уведомляет </w:t>
      </w:r>
      <w:r w:rsidRPr="001B5ADB">
        <w:rPr>
          <w:bCs/>
          <w:sz w:val="22"/>
          <w:szCs w:val="22"/>
        </w:rPr>
        <w:t xml:space="preserve">Участника </w:t>
      </w:r>
      <w:r w:rsidRPr="001B5ADB">
        <w:rPr>
          <w:sz w:val="22"/>
          <w:szCs w:val="22"/>
        </w:rPr>
        <w:t xml:space="preserve">о завершении строительства Жилого дома и о готовности к передаче Объекта, а также о необходимости принятия </w:t>
      </w:r>
      <w:r w:rsidRPr="001B5ADB">
        <w:rPr>
          <w:bCs/>
          <w:sz w:val="22"/>
          <w:szCs w:val="22"/>
        </w:rPr>
        <w:t xml:space="preserve">Участником </w:t>
      </w:r>
      <w:r w:rsidRPr="001B5ADB">
        <w:rPr>
          <w:sz w:val="22"/>
          <w:szCs w:val="22"/>
        </w:rPr>
        <w:t xml:space="preserve">по акту приема-передачи Объекта и о последствиях его бездействия, по почте заказным письмом с описью </w:t>
      </w:r>
      <w:r w:rsidRPr="001B5ADB">
        <w:rPr>
          <w:sz w:val="22"/>
          <w:szCs w:val="22"/>
        </w:rPr>
        <w:lastRenderedPageBreak/>
        <w:t xml:space="preserve">вложения или телеграммой с уведомлением о вручении либо вручается </w:t>
      </w:r>
      <w:r w:rsidRPr="001B5ADB">
        <w:rPr>
          <w:bCs/>
          <w:sz w:val="22"/>
          <w:szCs w:val="22"/>
        </w:rPr>
        <w:t xml:space="preserve">Участнику </w:t>
      </w:r>
      <w:r w:rsidRPr="001B5ADB">
        <w:rPr>
          <w:sz w:val="22"/>
          <w:szCs w:val="22"/>
        </w:rPr>
        <w:t xml:space="preserve">лично под расписку, по адресу </w:t>
      </w:r>
      <w:r w:rsidRPr="001B5ADB">
        <w:rPr>
          <w:bCs/>
          <w:sz w:val="22"/>
          <w:szCs w:val="22"/>
        </w:rPr>
        <w:t>Участника</w:t>
      </w:r>
      <w:r w:rsidRPr="001B5ADB">
        <w:rPr>
          <w:sz w:val="22"/>
          <w:szCs w:val="22"/>
        </w:rPr>
        <w:t xml:space="preserve">, указанному в главе 12  настоящего Договора. Застройщик обязуется передать Участнику Объект в срок не позднее 60 дней со дня получения разрешения на ввод объекта в эксплуатацию. При изменении адреса </w:t>
      </w:r>
      <w:r w:rsidRPr="001B5ADB">
        <w:rPr>
          <w:bCs/>
          <w:sz w:val="22"/>
          <w:szCs w:val="22"/>
        </w:rPr>
        <w:t>Участника</w:t>
      </w:r>
      <w:r w:rsidRPr="001B5ADB">
        <w:rPr>
          <w:sz w:val="22"/>
          <w:szCs w:val="22"/>
        </w:rPr>
        <w:t xml:space="preserve">, последний обязуется в течение 3 (Трех) рабочих дней с даты такого изменения заказным письмом с уведомлением известить об этом Застройщика. Все негативные последствия </w:t>
      </w:r>
      <w:r w:rsidR="00E439A2" w:rsidRPr="001B5ADB">
        <w:rPr>
          <w:sz w:val="22"/>
          <w:szCs w:val="22"/>
        </w:rPr>
        <w:t>не уведомления</w:t>
      </w:r>
      <w:r w:rsidRPr="001B5ADB">
        <w:rPr>
          <w:sz w:val="22"/>
          <w:szCs w:val="22"/>
        </w:rPr>
        <w:t xml:space="preserve"> Застройщика об изменении адреса несет </w:t>
      </w:r>
      <w:r w:rsidRPr="001B5ADB">
        <w:rPr>
          <w:bCs/>
          <w:sz w:val="22"/>
          <w:szCs w:val="22"/>
        </w:rPr>
        <w:t>Участник</w:t>
      </w:r>
      <w:r w:rsidRPr="001B5ADB">
        <w:rPr>
          <w:sz w:val="22"/>
          <w:szCs w:val="22"/>
        </w:rPr>
        <w:t>.</w:t>
      </w:r>
    </w:p>
    <w:p w14:paraId="4AE999AA" w14:textId="77777777" w:rsidR="00504B07" w:rsidRPr="001B5ADB" w:rsidRDefault="00504B07" w:rsidP="00504B07">
      <w:pPr>
        <w:pStyle w:val="a0"/>
        <w:numPr>
          <w:ilvl w:val="1"/>
          <w:numId w:val="7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1B5ADB">
        <w:rPr>
          <w:sz w:val="22"/>
          <w:szCs w:val="22"/>
        </w:rPr>
        <w:t>Участник обязуется, в течение 7 (семи) календарных дней с момента получения уведомления от Застройщика (п. 5.3. настоящего договора), прибыть в офис Застройщика для принятия Объекта и подписания акта приема-передачи.  Если у Участника имеются обоснованные претензии к передаваемому Объекту либо он построен с недостатками, которые делают его непригодным для использования по назначению, Участник в течение 1 (одного) рабочего дня обязуется представить Застройщику письменный мотивированный отказ от подписания акта приема-передачи.</w:t>
      </w:r>
    </w:p>
    <w:p w14:paraId="7EB8F388" w14:textId="77777777" w:rsidR="00504B07" w:rsidRPr="001B5ADB" w:rsidRDefault="00504B07" w:rsidP="00504B07">
      <w:pPr>
        <w:pStyle w:val="a0"/>
        <w:numPr>
          <w:ilvl w:val="1"/>
          <w:numId w:val="7"/>
        </w:numPr>
        <w:tabs>
          <w:tab w:val="clear" w:pos="786"/>
          <w:tab w:val="num" w:pos="709"/>
          <w:tab w:val="left" w:pos="1134"/>
        </w:tabs>
        <w:ind w:left="0" w:firstLine="426"/>
        <w:rPr>
          <w:sz w:val="22"/>
          <w:szCs w:val="22"/>
        </w:rPr>
      </w:pPr>
      <w:r w:rsidRPr="001B5ADB">
        <w:rPr>
          <w:sz w:val="22"/>
          <w:szCs w:val="22"/>
        </w:rPr>
        <w:t>После устранения недостатков Участник обязан принять квартиру по акту приема-передачи в течение 7 (семи) рабочих дней после получения Участником долевого строительства извещения об их устранении.</w:t>
      </w:r>
    </w:p>
    <w:p w14:paraId="1863B460" w14:textId="77777777" w:rsidR="00504B07" w:rsidRPr="001B5ADB" w:rsidRDefault="00504B07" w:rsidP="00504B07">
      <w:pPr>
        <w:pStyle w:val="a0"/>
        <w:tabs>
          <w:tab w:val="num" w:pos="709"/>
          <w:tab w:val="left" w:pos="1134"/>
        </w:tabs>
        <w:ind w:firstLine="426"/>
        <w:rPr>
          <w:sz w:val="22"/>
          <w:szCs w:val="22"/>
        </w:rPr>
      </w:pPr>
      <w:r w:rsidRPr="001B5ADB">
        <w:rPr>
          <w:sz w:val="22"/>
          <w:szCs w:val="22"/>
        </w:rPr>
        <w:t>Уведомление об устранении замечаний и готовности Объекта (квартиры) к передаче по акту приема-передачи может быть направлено Участнику в любое время по средствам телефонного звонка, смс либо заказным письмом с описью вложения и уведомлением о вручении, либо путем вручения указанного уведомления Участнику долевого строительства лично под расписку.</w:t>
      </w:r>
    </w:p>
    <w:p w14:paraId="440B860A" w14:textId="77777777" w:rsidR="00504B07" w:rsidRPr="001B5ADB" w:rsidRDefault="00504B07" w:rsidP="00504B07">
      <w:pPr>
        <w:pStyle w:val="a0"/>
        <w:numPr>
          <w:ilvl w:val="1"/>
          <w:numId w:val="7"/>
        </w:numPr>
        <w:tabs>
          <w:tab w:val="clear" w:pos="786"/>
          <w:tab w:val="num" w:pos="426"/>
          <w:tab w:val="left" w:pos="1134"/>
        </w:tabs>
        <w:ind w:left="0" w:firstLine="426"/>
        <w:rPr>
          <w:sz w:val="22"/>
          <w:szCs w:val="22"/>
        </w:rPr>
      </w:pPr>
      <w:r w:rsidRPr="001B5ADB">
        <w:rPr>
          <w:sz w:val="22"/>
          <w:szCs w:val="22"/>
        </w:rPr>
        <w:t>При уклонении либо при отказе Участника от принятия Объекта (за исключением случая, указанного в п. 5.4 настоящего Договора) Застройщик по истечении 30-ти календарных дней со дня, предусмотренного Договором для передачи Объекта долевого строительства участнику долевого строительства, вправе составить односторонний акт приема-передачи или иной документ о передаче Объекта. При этом риск случайной гибели Объекта признается перешедшим к Участнику со дня составления одностороннего акта или иного документа о передаче Объекта. Указанные меры могут применяться только в случае, если Застройщик обладает сведениями о получении Участником сообщения, либо оператором почтовой связи заказное письмо возвращено с сообщением об отказе Участника от его получения, или в связи с отсутствием Участника по указанному им почтовому адресу.</w:t>
      </w:r>
    </w:p>
    <w:p w14:paraId="09220C32" w14:textId="77777777" w:rsidR="00504B07" w:rsidRPr="001B5ADB" w:rsidRDefault="00504B07" w:rsidP="006A1684">
      <w:pPr>
        <w:pStyle w:val="a0"/>
        <w:numPr>
          <w:ilvl w:val="1"/>
          <w:numId w:val="7"/>
        </w:numPr>
        <w:tabs>
          <w:tab w:val="clear" w:pos="786"/>
          <w:tab w:val="left" w:pos="1134"/>
        </w:tabs>
        <w:ind w:left="0" w:firstLine="567"/>
        <w:rPr>
          <w:sz w:val="22"/>
          <w:szCs w:val="22"/>
        </w:rPr>
      </w:pPr>
      <w:r w:rsidRPr="001B5ADB">
        <w:rPr>
          <w:sz w:val="22"/>
          <w:szCs w:val="22"/>
        </w:rPr>
        <w:t xml:space="preserve">В случае возникновения обстоятельств, указанных в п. 5.5 настоящего Договора, </w:t>
      </w:r>
      <w:r w:rsidRPr="001B5ADB">
        <w:rPr>
          <w:bCs/>
          <w:sz w:val="22"/>
          <w:szCs w:val="22"/>
        </w:rPr>
        <w:t xml:space="preserve">Участник </w:t>
      </w:r>
      <w:r w:rsidRPr="001B5ADB">
        <w:rPr>
          <w:sz w:val="22"/>
          <w:szCs w:val="22"/>
        </w:rPr>
        <w:t>оплачивает все расходы по оплате возможных затрат по обеспечению Объекта энергоресурсами и затрат по эксплуатации и по техническому обслуживанию Жилого дома соразмерно его доле в праве общей долевой собственности, начиная с момента истечения семидневного срока, предназначенного для подписания акта приема-передачи, и до момента составления Застройщиком одностороннего акта приема-передачи или иного документа о передаче Объекта в течение 3-х рабочих дней с даты предъявления такого требования Застройщиком.</w:t>
      </w:r>
    </w:p>
    <w:p w14:paraId="7A3A967A" w14:textId="77777777" w:rsidR="00504B07" w:rsidRPr="001B5ADB" w:rsidRDefault="00504B07" w:rsidP="00504B07">
      <w:pPr>
        <w:pStyle w:val="a0"/>
        <w:numPr>
          <w:ilvl w:val="1"/>
          <w:numId w:val="7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1B5ADB">
        <w:rPr>
          <w:sz w:val="22"/>
          <w:szCs w:val="22"/>
        </w:rPr>
        <w:t xml:space="preserve">С момента подписания акта приема-передачи все риски случайной гибели или случайного повреждения Объекта переходят к </w:t>
      </w:r>
      <w:r w:rsidRPr="001B5ADB">
        <w:rPr>
          <w:bCs/>
          <w:sz w:val="22"/>
          <w:szCs w:val="22"/>
        </w:rPr>
        <w:t>Участнику</w:t>
      </w:r>
      <w:r w:rsidRPr="001B5ADB">
        <w:rPr>
          <w:sz w:val="22"/>
          <w:szCs w:val="22"/>
        </w:rPr>
        <w:t>.</w:t>
      </w:r>
    </w:p>
    <w:p w14:paraId="34ABCEFE" w14:textId="77777777" w:rsidR="00504B07" w:rsidRPr="001B5ADB" w:rsidRDefault="00504B07" w:rsidP="00504B07">
      <w:pPr>
        <w:pStyle w:val="a0"/>
        <w:numPr>
          <w:ilvl w:val="1"/>
          <w:numId w:val="7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1B5ADB">
        <w:rPr>
          <w:sz w:val="22"/>
          <w:szCs w:val="22"/>
        </w:rPr>
        <w:t xml:space="preserve">Стороны определили, что обязательства Застройщика по передаче </w:t>
      </w:r>
      <w:r w:rsidRPr="001B5ADB">
        <w:rPr>
          <w:bCs/>
          <w:sz w:val="22"/>
          <w:szCs w:val="22"/>
        </w:rPr>
        <w:t xml:space="preserve">Участнику </w:t>
      </w:r>
      <w:r w:rsidRPr="001B5ADB">
        <w:rPr>
          <w:sz w:val="22"/>
          <w:szCs w:val="22"/>
        </w:rPr>
        <w:t>Объекта, по настоящему Договору, могут быть исполнены досрочно.</w:t>
      </w:r>
    </w:p>
    <w:p w14:paraId="3E30A5BD" w14:textId="77777777" w:rsidR="00504B07" w:rsidRPr="001B5ADB" w:rsidRDefault="00504B07" w:rsidP="00504B07">
      <w:pPr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1B5ADB">
        <w:rPr>
          <w:sz w:val="22"/>
          <w:szCs w:val="22"/>
        </w:rPr>
        <w:t xml:space="preserve">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(пени) в размере одной трехсотой </w:t>
      </w:r>
      <w:hyperlink r:id="rId9" w:history="1">
        <w:r w:rsidRPr="001B5ADB">
          <w:rPr>
            <w:rStyle w:val="aa"/>
            <w:sz w:val="22"/>
            <w:szCs w:val="22"/>
          </w:rPr>
          <w:t>ставки рефинансирования</w:t>
        </w:r>
      </w:hyperlink>
      <w:r w:rsidRPr="001B5ADB">
        <w:rPr>
          <w:sz w:val="22"/>
          <w:szCs w:val="22"/>
        </w:rPr>
        <w:t xml:space="preserve"> Центрального банка Российской Федерации, действующей на день исполнения обязательства, от цены договора за каждый день просрочки. В случае нарушения предусмотренного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передаточного акта или иного документа о передаче объекта долевого строительства застройщик освобождается от уплаты участнику долевого строительства неустойки (пени) при условии надлежащего исполнения застройщиком своих обязательств по такому договору.</w:t>
      </w:r>
    </w:p>
    <w:p w14:paraId="6B5317BA" w14:textId="77777777" w:rsidR="008B7AD1" w:rsidRPr="001B5ADB" w:rsidRDefault="008B7AD1">
      <w:pPr>
        <w:pStyle w:val="a0"/>
        <w:tabs>
          <w:tab w:val="left" w:pos="567"/>
        </w:tabs>
        <w:ind w:left="567"/>
        <w:rPr>
          <w:sz w:val="22"/>
          <w:szCs w:val="22"/>
        </w:rPr>
      </w:pPr>
    </w:p>
    <w:p w14:paraId="6DC23321" w14:textId="77777777" w:rsidR="008B7AD1" w:rsidRPr="001B5ADB" w:rsidRDefault="00DB517A">
      <w:pPr>
        <w:pStyle w:val="ConsPlusNormal"/>
        <w:widowControl/>
        <w:numPr>
          <w:ilvl w:val="0"/>
          <w:numId w:val="7"/>
        </w:numPr>
        <w:tabs>
          <w:tab w:val="left" w:pos="0"/>
        </w:tabs>
        <w:ind w:left="0" w:firstLine="0"/>
        <w:jc w:val="center"/>
        <w:rPr>
          <w:rFonts w:ascii="Times New Roman" w:hAnsi="Times New Roman"/>
          <w:b/>
          <w:spacing w:val="20"/>
          <w:sz w:val="22"/>
          <w:szCs w:val="22"/>
        </w:rPr>
      </w:pPr>
      <w:r w:rsidRPr="001B5ADB">
        <w:rPr>
          <w:rFonts w:ascii="Times New Roman" w:hAnsi="Times New Roman"/>
          <w:b/>
          <w:spacing w:val="20"/>
          <w:sz w:val="22"/>
          <w:szCs w:val="22"/>
        </w:rPr>
        <w:t>ГАРАНТИИ КАЧЕСТВА</w:t>
      </w:r>
    </w:p>
    <w:p w14:paraId="4E305CDE" w14:textId="77777777" w:rsidR="008B7AD1" w:rsidRPr="001B5ADB" w:rsidRDefault="008B7AD1">
      <w:pPr>
        <w:pStyle w:val="ConsPlusNormal"/>
        <w:widowControl/>
        <w:ind w:firstLine="0"/>
        <w:rPr>
          <w:rFonts w:ascii="Times New Roman" w:hAnsi="Times New Roman"/>
          <w:b/>
          <w:spacing w:val="20"/>
          <w:sz w:val="22"/>
          <w:szCs w:val="22"/>
        </w:rPr>
      </w:pPr>
    </w:p>
    <w:p w14:paraId="30678F6F" w14:textId="77777777" w:rsidR="008B7AD1" w:rsidRPr="001B5ADB" w:rsidRDefault="00DB517A" w:rsidP="003B30C1">
      <w:pPr>
        <w:pStyle w:val="ConsPlusNormal"/>
        <w:widowControl/>
        <w:numPr>
          <w:ilvl w:val="1"/>
          <w:numId w:val="7"/>
        </w:numPr>
        <w:tabs>
          <w:tab w:val="left" w:pos="567"/>
          <w:tab w:val="left" w:pos="993"/>
          <w:tab w:val="left" w:pos="1560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1B5ADB">
        <w:rPr>
          <w:rFonts w:ascii="Times New Roman" w:hAnsi="Times New Roman"/>
          <w:sz w:val="22"/>
          <w:szCs w:val="22"/>
        </w:rPr>
        <w:t>Свидетельством надлежащего качества Объекта и соответствия его условиям настоящего Договора, требованиям технических регламентов и проектной документации является Разрешение на ввод в эксплуатацию Жилого дома, полученное Застройщиком в установленном законом порядке.</w:t>
      </w:r>
    </w:p>
    <w:p w14:paraId="0FF6668D" w14:textId="77777777" w:rsidR="008B7AD1" w:rsidRPr="001B5ADB" w:rsidRDefault="00DB517A" w:rsidP="003B30C1">
      <w:pPr>
        <w:pStyle w:val="ConsPlusNormal"/>
        <w:widowControl/>
        <w:numPr>
          <w:ilvl w:val="1"/>
          <w:numId w:val="7"/>
        </w:numPr>
        <w:tabs>
          <w:tab w:val="left" w:pos="567"/>
          <w:tab w:val="left" w:pos="993"/>
          <w:tab w:val="left" w:pos="1560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1B5ADB">
        <w:rPr>
          <w:rFonts w:ascii="Times New Roman" w:hAnsi="Times New Roman"/>
          <w:sz w:val="22"/>
          <w:szCs w:val="22"/>
        </w:rPr>
        <w:t xml:space="preserve">Застройщик обязан передать </w:t>
      </w:r>
      <w:r w:rsidRPr="001B5ADB">
        <w:rPr>
          <w:rFonts w:ascii="Times New Roman" w:hAnsi="Times New Roman"/>
          <w:bCs/>
          <w:sz w:val="22"/>
          <w:szCs w:val="22"/>
        </w:rPr>
        <w:t xml:space="preserve">Участнику </w:t>
      </w:r>
      <w:r w:rsidRPr="001B5ADB">
        <w:rPr>
          <w:rFonts w:ascii="Times New Roman" w:hAnsi="Times New Roman"/>
          <w:sz w:val="22"/>
          <w:szCs w:val="22"/>
        </w:rPr>
        <w:t>Объект, качество которого соответствует условиям настоящего Договора, требованиям технических/градостроительных регламентов, проектной документации.</w:t>
      </w:r>
    </w:p>
    <w:p w14:paraId="7AC8DECD" w14:textId="77777777" w:rsidR="008B7AD1" w:rsidRPr="001B5ADB" w:rsidRDefault="00DB517A" w:rsidP="003B30C1">
      <w:pPr>
        <w:pStyle w:val="ConsPlusNormal"/>
        <w:widowControl/>
        <w:numPr>
          <w:ilvl w:val="1"/>
          <w:numId w:val="7"/>
        </w:numPr>
        <w:tabs>
          <w:tab w:val="left" w:pos="0"/>
          <w:tab w:val="left" w:pos="567"/>
          <w:tab w:val="left" w:pos="993"/>
          <w:tab w:val="left" w:pos="1560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1B5ADB">
        <w:rPr>
          <w:rFonts w:ascii="Times New Roman" w:hAnsi="Times New Roman"/>
          <w:sz w:val="22"/>
          <w:szCs w:val="22"/>
        </w:rPr>
        <w:t xml:space="preserve"> Гарантийный срок на Объект составляет 5 (пять) лет с момента получения Разрешения на ввод Жилого дома в эксплуатацию. </w:t>
      </w:r>
    </w:p>
    <w:p w14:paraId="0718456E" w14:textId="77777777" w:rsidR="008B7AD1" w:rsidRPr="001B5ADB" w:rsidRDefault="00DB517A" w:rsidP="003B30C1">
      <w:pPr>
        <w:pStyle w:val="ConsPlusNormal"/>
        <w:numPr>
          <w:ilvl w:val="1"/>
          <w:numId w:val="7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1B5ADB">
        <w:rPr>
          <w:rFonts w:ascii="Times New Roman" w:hAnsi="Times New Roman"/>
          <w:sz w:val="22"/>
          <w:szCs w:val="22"/>
        </w:rPr>
        <w:lastRenderedPageBreak/>
        <w:t xml:space="preserve">Гарантийный срок на технологическое и инженерное оборудование, входящее в состав передаваемого </w:t>
      </w:r>
      <w:r w:rsidRPr="001B5ADB">
        <w:rPr>
          <w:rFonts w:ascii="Times New Roman" w:hAnsi="Times New Roman"/>
          <w:bCs/>
          <w:sz w:val="22"/>
          <w:szCs w:val="22"/>
        </w:rPr>
        <w:t xml:space="preserve">Участнику </w:t>
      </w:r>
      <w:r w:rsidRPr="001B5ADB">
        <w:rPr>
          <w:rFonts w:ascii="Times New Roman" w:hAnsi="Times New Roman"/>
          <w:sz w:val="22"/>
          <w:szCs w:val="22"/>
        </w:rPr>
        <w:t>Объекта составляет 3 (три) года со дня подписания первого передаточного акта или иного документа о передаче объекта долевого строительства.</w:t>
      </w:r>
    </w:p>
    <w:p w14:paraId="492C3040" w14:textId="77777777" w:rsidR="008B7AD1" w:rsidRPr="001B5ADB" w:rsidRDefault="00DB517A" w:rsidP="003B30C1">
      <w:pPr>
        <w:pStyle w:val="ConsPlusNormal"/>
        <w:widowControl/>
        <w:numPr>
          <w:ilvl w:val="1"/>
          <w:numId w:val="7"/>
        </w:numPr>
        <w:tabs>
          <w:tab w:val="left" w:pos="567"/>
          <w:tab w:val="left" w:pos="993"/>
          <w:tab w:val="left" w:pos="1560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1B5ADB">
        <w:rPr>
          <w:rFonts w:ascii="Times New Roman" w:hAnsi="Times New Roman"/>
          <w:sz w:val="22"/>
          <w:szCs w:val="22"/>
        </w:rPr>
        <w:t xml:space="preserve">Гарантии качества и соответствующие этому обязательства Застройщика не распространяются на любые работы, выполненные в Объекте самим </w:t>
      </w:r>
      <w:r w:rsidRPr="001B5ADB">
        <w:rPr>
          <w:rFonts w:ascii="Times New Roman" w:hAnsi="Times New Roman"/>
          <w:bCs/>
          <w:sz w:val="22"/>
          <w:szCs w:val="22"/>
        </w:rPr>
        <w:t xml:space="preserve">Участником </w:t>
      </w:r>
      <w:r w:rsidRPr="001B5ADB">
        <w:rPr>
          <w:rFonts w:ascii="Times New Roman" w:hAnsi="Times New Roman"/>
          <w:sz w:val="22"/>
          <w:szCs w:val="22"/>
        </w:rPr>
        <w:t xml:space="preserve">или по его заказу, а также на недостатки, возникшие из-за нарушений </w:t>
      </w:r>
      <w:r w:rsidRPr="001B5ADB">
        <w:rPr>
          <w:rFonts w:ascii="Times New Roman" w:hAnsi="Times New Roman"/>
          <w:bCs/>
          <w:sz w:val="22"/>
          <w:szCs w:val="22"/>
        </w:rPr>
        <w:t xml:space="preserve">Участником </w:t>
      </w:r>
      <w:r w:rsidRPr="001B5ADB">
        <w:rPr>
          <w:rFonts w:ascii="Times New Roman" w:hAnsi="Times New Roman"/>
          <w:sz w:val="22"/>
          <w:szCs w:val="22"/>
        </w:rPr>
        <w:t xml:space="preserve">эксплуатации Объекта и Жилого дома в целом. </w:t>
      </w:r>
    </w:p>
    <w:p w14:paraId="3F43F64B" w14:textId="77777777" w:rsidR="008B7AD1" w:rsidRPr="001B5ADB" w:rsidRDefault="00DB517A" w:rsidP="003B30C1">
      <w:pPr>
        <w:numPr>
          <w:ilvl w:val="1"/>
          <w:numId w:val="7"/>
        </w:numPr>
        <w:tabs>
          <w:tab w:val="left" w:pos="426"/>
          <w:tab w:val="left" w:pos="993"/>
        </w:tabs>
        <w:ind w:left="0" w:firstLine="567"/>
        <w:jc w:val="both"/>
        <w:rPr>
          <w:sz w:val="22"/>
          <w:szCs w:val="22"/>
        </w:rPr>
      </w:pPr>
      <w:r w:rsidRPr="001B5ADB">
        <w:rPr>
          <w:sz w:val="22"/>
          <w:szCs w:val="22"/>
        </w:rPr>
        <w:t>Застройщик не несет ответственности за недостатки (дефекты) объекта долевого строительства, обнаруженные в течение гарантийного срока, если докажет, что они произошли вследствие нормального износа такого объекта долевого строительства или входящих в его состав элементов отделки, систем инженерно-технического обеспечения, конструктивных элементов, изделий, нарушения требований технических регламентов, градостроительных регламентов, иных обязательных требований к процессу эксплуатации объекта долевого строительства или входящих в его состав элементов отделки, систем инженерно-технического обеспечения, конструктивных элементов, изделий либо вследствие ненадлежащего их ремонта, проведенного самим участником долевого строительства или привлеченными им третьими лицами, а также если недостатки (дефекты)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строительства, входящих в его состав элементов отделки, систем инженерно-технического обеспечения, конструктивных элементов, изделий.</w:t>
      </w:r>
    </w:p>
    <w:p w14:paraId="2D4C7C6E" w14:textId="77777777" w:rsidR="008215E3" w:rsidRPr="001B5ADB" w:rsidRDefault="00DB517A" w:rsidP="00516727">
      <w:pPr>
        <w:pStyle w:val="ConsPlusNormal"/>
        <w:widowControl/>
        <w:numPr>
          <w:ilvl w:val="1"/>
          <w:numId w:val="7"/>
        </w:numPr>
        <w:tabs>
          <w:tab w:val="left" w:pos="567"/>
          <w:tab w:val="left" w:pos="993"/>
          <w:tab w:val="left" w:pos="1560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1B5ADB">
        <w:rPr>
          <w:rFonts w:ascii="Times New Roman" w:hAnsi="Times New Roman"/>
          <w:sz w:val="22"/>
          <w:szCs w:val="22"/>
        </w:rPr>
        <w:t xml:space="preserve">При обнаружении в пределах гарантийного срока недостатков Объекта, за которые отвечает Застройщик, </w:t>
      </w:r>
      <w:r w:rsidRPr="001B5ADB">
        <w:rPr>
          <w:rFonts w:ascii="Times New Roman" w:hAnsi="Times New Roman"/>
          <w:bCs/>
          <w:sz w:val="22"/>
          <w:szCs w:val="22"/>
        </w:rPr>
        <w:t xml:space="preserve">Участник </w:t>
      </w:r>
      <w:r w:rsidRPr="001B5ADB">
        <w:rPr>
          <w:rFonts w:ascii="Times New Roman" w:hAnsi="Times New Roman"/>
          <w:sz w:val="22"/>
          <w:szCs w:val="22"/>
        </w:rPr>
        <w:t>вправе требовать их безвозмездного устранения Застройщиком в разумный срок.</w:t>
      </w:r>
    </w:p>
    <w:p w14:paraId="6A4E51FD" w14:textId="77777777" w:rsidR="008B7AD1" w:rsidRPr="001B5ADB" w:rsidRDefault="00DB517A">
      <w:pPr>
        <w:pStyle w:val="ConsPlusNormal"/>
        <w:widowControl/>
        <w:numPr>
          <w:ilvl w:val="0"/>
          <w:numId w:val="4"/>
        </w:numPr>
        <w:tabs>
          <w:tab w:val="left" w:pos="0"/>
        </w:tabs>
        <w:ind w:left="0" w:firstLine="0"/>
        <w:jc w:val="center"/>
        <w:rPr>
          <w:rFonts w:ascii="Times New Roman" w:hAnsi="Times New Roman"/>
          <w:b/>
          <w:spacing w:val="20"/>
          <w:sz w:val="22"/>
          <w:szCs w:val="22"/>
        </w:rPr>
      </w:pPr>
      <w:r w:rsidRPr="001B5ADB">
        <w:rPr>
          <w:rFonts w:ascii="Times New Roman" w:hAnsi="Times New Roman"/>
          <w:b/>
          <w:spacing w:val="20"/>
          <w:sz w:val="22"/>
          <w:szCs w:val="22"/>
        </w:rPr>
        <w:t>ОБЯЗАННОСТИ СТОРОН</w:t>
      </w:r>
    </w:p>
    <w:p w14:paraId="59AC426E" w14:textId="77777777" w:rsidR="008B7AD1" w:rsidRPr="001B5ADB" w:rsidRDefault="008B7AD1">
      <w:pPr>
        <w:pStyle w:val="ConsPlusNormal"/>
        <w:widowControl/>
        <w:tabs>
          <w:tab w:val="left" w:pos="0"/>
        </w:tabs>
        <w:ind w:firstLine="0"/>
        <w:rPr>
          <w:rFonts w:ascii="Times New Roman" w:hAnsi="Times New Roman"/>
          <w:b/>
          <w:spacing w:val="20"/>
          <w:sz w:val="22"/>
          <w:szCs w:val="22"/>
        </w:rPr>
      </w:pPr>
    </w:p>
    <w:p w14:paraId="407D68E7" w14:textId="77777777" w:rsidR="008B7AD1" w:rsidRPr="001B5ADB" w:rsidRDefault="00DB517A" w:rsidP="003B30C1">
      <w:pPr>
        <w:pStyle w:val="ConsPlusNormal"/>
        <w:widowControl/>
        <w:numPr>
          <w:ilvl w:val="1"/>
          <w:numId w:val="4"/>
        </w:numPr>
        <w:tabs>
          <w:tab w:val="left" w:pos="567"/>
          <w:tab w:val="left" w:pos="1134"/>
          <w:tab w:val="left" w:pos="1560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1B5ADB">
        <w:rPr>
          <w:rFonts w:ascii="Times New Roman" w:hAnsi="Times New Roman"/>
          <w:b/>
          <w:sz w:val="22"/>
          <w:szCs w:val="22"/>
        </w:rPr>
        <w:t xml:space="preserve">Обязанности </w:t>
      </w:r>
      <w:r w:rsidRPr="001B5ADB">
        <w:rPr>
          <w:rFonts w:ascii="Times New Roman" w:hAnsi="Times New Roman"/>
          <w:b/>
          <w:bCs/>
          <w:sz w:val="22"/>
          <w:szCs w:val="22"/>
        </w:rPr>
        <w:t>Участника</w:t>
      </w:r>
      <w:r w:rsidRPr="001B5ADB">
        <w:rPr>
          <w:rFonts w:ascii="Times New Roman" w:hAnsi="Times New Roman"/>
          <w:b/>
          <w:sz w:val="22"/>
          <w:szCs w:val="22"/>
        </w:rPr>
        <w:t>:</w:t>
      </w:r>
    </w:p>
    <w:p w14:paraId="262E31D2" w14:textId="77777777" w:rsidR="008B7AD1" w:rsidRPr="001B5ADB" w:rsidRDefault="00DB517A" w:rsidP="003B30C1">
      <w:pPr>
        <w:pStyle w:val="ConsPlusNormal"/>
        <w:widowControl/>
        <w:numPr>
          <w:ilvl w:val="2"/>
          <w:numId w:val="4"/>
        </w:numPr>
        <w:tabs>
          <w:tab w:val="clear" w:pos="1146"/>
          <w:tab w:val="left" w:pos="567"/>
          <w:tab w:val="left" w:pos="1134"/>
          <w:tab w:val="left" w:pos="1560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1B5ADB">
        <w:rPr>
          <w:rFonts w:ascii="Times New Roman" w:hAnsi="Times New Roman"/>
          <w:sz w:val="22"/>
          <w:szCs w:val="22"/>
        </w:rPr>
        <w:t>Оплатить Цену Договора в объеме и на условиях, предусмотренных пунктом 4 настоящего Договора, в том числе с учетом уточнения Цены договора в случае, предусмотренном п. 4.5. Договора. Подписать с Застройщиком Акт расчетов стоимости Объекта за увеличение площади в сроки, установленные настоящим Договором.</w:t>
      </w:r>
    </w:p>
    <w:p w14:paraId="553A1F34" w14:textId="77777777" w:rsidR="008B7AD1" w:rsidRPr="001B5ADB" w:rsidRDefault="00DB517A" w:rsidP="003B30C1">
      <w:pPr>
        <w:pStyle w:val="ConsPlusNormal"/>
        <w:widowControl/>
        <w:numPr>
          <w:ilvl w:val="2"/>
          <w:numId w:val="4"/>
        </w:numPr>
        <w:tabs>
          <w:tab w:val="clear" w:pos="1146"/>
          <w:tab w:val="left" w:pos="567"/>
          <w:tab w:val="left" w:pos="1134"/>
          <w:tab w:val="left" w:pos="1560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1B5ADB">
        <w:rPr>
          <w:rFonts w:ascii="Times New Roman" w:hAnsi="Times New Roman"/>
          <w:sz w:val="22"/>
          <w:szCs w:val="22"/>
        </w:rPr>
        <w:t>Подписать договор счета эскроу с ПАО «</w:t>
      </w:r>
      <w:r w:rsidR="00E439A2" w:rsidRPr="001B5ADB">
        <w:rPr>
          <w:rFonts w:ascii="Times New Roman" w:hAnsi="Times New Roman"/>
          <w:sz w:val="22"/>
          <w:szCs w:val="22"/>
        </w:rPr>
        <w:t>Сбербанк</w:t>
      </w:r>
      <w:r w:rsidRPr="001B5ADB">
        <w:rPr>
          <w:rFonts w:ascii="Times New Roman" w:hAnsi="Times New Roman"/>
          <w:sz w:val="22"/>
          <w:szCs w:val="22"/>
        </w:rPr>
        <w:t>» (Эскроу-агентом).</w:t>
      </w:r>
    </w:p>
    <w:p w14:paraId="31CBE688" w14:textId="77777777" w:rsidR="008B7AD1" w:rsidRPr="001B5ADB" w:rsidRDefault="00DB517A" w:rsidP="003B30C1">
      <w:pPr>
        <w:numPr>
          <w:ilvl w:val="2"/>
          <w:numId w:val="4"/>
        </w:numPr>
        <w:tabs>
          <w:tab w:val="clear" w:pos="1146"/>
          <w:tab w:val="left" w:pos="567"/>
          <w:tab w:val="left" w:pos="1134"/>
        </w:tabs>
        <w:ind w:left="0" w:firstLine="567"/>
        <w:jc w:val="both"/>
        <w:rPr>
          <w:bCs/>
          <w:sz w:val="22"/>
          <w:szCs w:val="22"/>
        </w:rPr>
      </w:pPr>
      <w:r w:rsidRPr="001B5ADB">
        <w:rPr>
          <w:sz w:val="22"/>
          <w:szCs w:val="22"/>
        </w:rPr>
        <w:t xml:space="preserve"> С момента  получения Застройщиком Разрешения на ввод в эксплуатацию Жилого дома принять Объект путем подписания акта</w:t>
      </w:r>
      <w:r w:rsidR="00E439A2" w:rsidRPr="001B5ADB">
        <w:rPr>
          <w:sz w:val="22"/>
          <w:szCs w:val="22"/>
        </w:rPr>
        <w:t xml:space="preserve"> </w:t>
      </w:r>
      <w:r w:rsidRPr="001B5ADB">
        <w:rPr>
          <w:sz w:val="22"/>
          <w:szCs w:val="22"/>
        </w:rPr>
        <w:t>приема-передачи.</w:t>
      </w:r>
    </w:p>
    <w:p w14:paraId="7657C4AC" w14:textId="77777777" w:rsidR="008B7AD1" w:rsidRPr="001B5ADB" w:rsidRDefault="00DB517A" w:rsidP="003B30C1">
      <w:pPr>
        <w:numPr>
          <w:ilvl w:val="2"/>
          <w:numId w:val="4"/>
        </w:numPr>
        <w:tabs>
          <w:tab w:val="clear" w:pos="1146"/>
          <w:tab w:val="left" w:pos="567"/>
          <w:tab w:val="left" w:pos="1134"/>
        </w:tabs>
        <w:ind w:left="0" w:firstLine="567"/>
        <w:jc w:val="both"/>
        <w:rPr>
          <w:sz w:val="22"/>
          <w:szCs w:val="22"/>
        </w:rPr>
      </w:pPr>
      <w:r w:rsidRPr="001B5ADB">
        <w:rPr>
          <w:bCs/>
          <w:sz w:val="22"/>
          <w:szCs w:val="22"/>
        </w:rPr>
        <w:t xml:space="preserve">Участник </w:t>
      </w:r>
      <w:r w:rsidRPr="001B5ADB">
        <w:rPr>
          <w:sz w:val="22"/>
          <w:szCs w:val="22"/>
        </w:rPr>
        <w:t>с момента подписания акта приема-передачи самостоятельно несет расходы по содержанию Объекта, в том числе обеспечению Объекта энергоресурсами, а также расходы по коммунальному и эксплуатационному обслуживанию Жилого дома в соответствии с действующим законодательством.</w:t>
      </w:r>
    </w:p>
    <w:p w14:paraId="2020EF73" w14:textId="77777777" w:rsidR="008B7AD1" w:rsidRPr="001B5ADB" w:rsidRDefault="00DB517A" w:rsidP="003B30C1">
      <w:pPr>
        <w:numPr>
          <w:ilvl w:val="2"/>
          <w:numId w:val="4"/>
        </w:numPr>
        <w:tabs>
          <w:tab w:val="clear" w:pos="1146"/>
          <w:tab w:val="left" w:pos="567"/>
          <w:tab w:val="left" w:pos="1134"/>
          <w:tab w:val="left" w:pos="1560"/>
        </w:tabs>
        <w:ind w:left="0" w:firstLine="567"/>
        <w:jc w:val="both"/>
        <w:rPr>
          <w:b/>
          <w:sz w:val="22"/>
          <w:szCs w:val="22"/>
        </w:rPr>
      </w:pPr>
      <w:r w:rsidRPr="001B5ADB">
        <w:rPr>
          <w:sz w:val="22"/>
          <w:szCs w:val="22"/>
        </w:rPr>
        <w:t xml:space="preserve">Обязательства </w:t>
      </w:r>
      <w:r w:rsidRPr="001B5ADB">
        <w:rPr>
          <w:bCs/>
          <w:sz w:val="22"/>
          <w:szCs w:val="22"/>
        </w:rPr>
        <w:t xml:space="preserve">Участника </w:t>
      </w:r>
      <w:r w:rsidRPr="001B5ADB">
        <w:rPr>
          <w:sz w:val="22"/>
          <w:szCs w:val="22"/>
        </w:rPr>
        <w:t>по настоящему Договору считаются исполненными с момента уплаты в полном объеме денежных средств в соответствии с разделом 4 настоящего Договора, выполнения иных обязательств, вытекающих из настоящего Договора и подписания Сторонами Передаточного акта.</w:t>
      </w:r>
    </w:p>
    <w:p w14:paraId="2A8ED716" w14:textId="77777777" w:rsidR="008B7AD1" w:rsidRPr="001B5ADB" w:rsidRDefault="00DB517A" w:rsidP="003B30C1">
      <w:pPr>
        <w:tabs>
          <w:tab w:val="left" w:pos="1134"/>
        </w:tabs>
        <w:ind w:firstLine="567"/>
        <w:jc w:val="both"/>
        <w:rPr>
          <w:b/>
          <w:sz w:val="22"/>
          <w:szCs w:val="22"/>
        </w:rPr>
      </w:pPr>
      <w:r w:rsidRPr="001B5ADB">
        <w:rPr>
          <w:b/>
          <w:sz w:val="22"/>
          <w:szCs w:val="22"/>
        </w:rPr>
        <w:t>7.1.6.</w:t>
      </w:r>
      <w:r w:rsidRPr="001B5ADB">
        <w:rPr>
          <w:sz w:val="22"/>
          <w:szCs w:val="22"/>
        </w:rPr>
        <w:t xml:space="preserve"> По требованию Застройщика представить исчерпывающий пакет документов, необходимый  для регистрации настоящего Договора.</w:t>
      </w:r>
    </w:p>
    <w:p w14:paraId="44DE2555" w14:textId="77777777" w:rsidR="008B7AD1" w:rsidRPr="001B5ADB" w:rsidRDefault="00DB517A" w:rsidP="003B30C1">
      <w:pPr>
        <w:pStyle w:val="ConsPlusNormal"/>
        <w:widowControl/>
        <w:tabs>
          <w:tab w:val="left" w:pos="567"/>
          <w:tab w:val="left" w:pos="1134"/>
          <w:tab w:val="left" w:pos="1560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1B5ADB">
        <w:rPr>
          <w:rFonts w:ascii="Times New Roman" w:hAnsi="Times New Roman"/>
          <w:b/>
          <w:sz w:val="22"/>
          <w:szCs w:val="22"/>
        </w:rPr>
        <w:t>7.1.7.</w:t>
      </w:r>
      <w:r w:rsidRPr="001B5ADB">
        <w:rPr>
          <w:rFonts w:ascii="Times New Roman" w:hAnsi="Times New Roman"/>
          <w:sz w:val="22"/>
          <w:szCs w:val="22"/>
        </w:rPr>
        <w:t xml:space="preserve"> Производить любые изменения Объекта долевого участия, включая изменения внутренней планировки, замену установленных систем и оборудования, только после принятия Объекта в соответствии с настоящим договором и регистрации права собственности на него, согласно действующему законодательству.</w:t>
      </w:r>
    </w:p>
    <w:p w14:paraId="194B0C84" w14:textId="77777777" w:rsidR="008B7AD1" w:rsidRPr="001B5ADB" w:rsidRDefault="00DB517A" w:rsidP="003B30C1">
      <w:pPr>
        <w:pStyle w:val="ConsPlusNormal"/>
        <w:widowControl/>
        <w:numPr>
          <w:ilvl w:val="2"/>
          <w:numId w:val="12"/>
        </w:numPr>
        <w:tabs>
          <w:tab w:val="left" w:pos="567"/>
          <w:tab w:val="left" w:pos="1134"/>
          <w:tab w:val="left" w:pos="1560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1B5ADB">
        <w:rPr>
          <w:rFonts w:ascii="Times New Roman" w:hAnsi="Times New Roman"/>
          <w:sz w:val="22"/>
          <w:szCs w:val="22"/>
        </w:rPr>
        <w:t>В целях сохранения единого архитектурного решения фасада, утвержденного главным архитектором города, Участнику запрещается производство работ по изменению фасада здания, в том числе остекление балконов (лоджий) не соответствующих проектному решению.</w:t>
      </w:r>
    </w:p>
    <w:p w14:paraId="6F2BE73C" w14:textId="77777777" w:rsidR="008B7AD1" w:rsidRPr="001B5ADB" w:rsidRDefault="00DB517A" w:rsidP="003B30C1">
      <w:pPr>
        <w:pStyle w:val="ConsPlusNormal"/>
        <w:widowControl/>
        <w:numPr>
          <w:ilvl w:val="2"/>
          <w:numId w:val="12"/>
        </w:numPr>
        <w:tabs>
          <w:tab w:val="left" w:pos="0"/>
          <w:tab w:val="left" w:pos="567"/>
          <w:tab w:val="left" w:pos="1134"/>
          <w:tab w:val="left" w:pos="1560"/>
          <w:tab w:val="left" w:pos="7380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1B5ADB">
        <w:rPr>
          <w:rFonts w:ascii="Times New Roman" w:hAnsi="Times New Roman"/>
          <w:sz w:val="22"/>
          <w:szCs w:val="22"/>
        </w:rPr>
        <w:t xml:space="preserve">Участник долевого строительства обязуется, при производстве ремонтно-отделочных работ в квартире, не причинять вреда общему имуществу (лестничные клетки, холлы, лифты, подвальное помещение, клумбы, дорожное покрытие и др.), вывозить строительный мусор в специальных мешках самостоятельно. </w:t>
      </w:r>
    </w:p>
    <w:p w14:paraId="0252ED59" w14:textId="77777777" w:rsidR="008B7AD1" w:rsidRPr="001B5ADB" w:rsidRDefault="00DB517A" w:rsidP="003B30C1">
      <w:pPr>
        <w:pStyle w:val="ConsPlusNormal"/>
        <w:widowControl/>
        <w:numPr>
          <w:ilvl w:val="1"/>
          <w:numId w:val="12"/>
        </w:numPr>
        <w:tabs>
          <w:tab w:val="left" w:pos="567"/>
          <w:tab w:val="left" w:pos="1134"/>
          <w:tab w:val="left" w:pos="1440"/>
          <w:tab w:val="left" w:pos="1560"/>
        </w:tabs>
        <w:ind w:left="0" w:firstLine="567"/>
        <w:jc w:val="both"/>
        <w:rPr>
          <w:rFonts w:ascii="Times New Roman" w:hAnsi="Times New Roman"/>
          <w:b/>
          <w:sz w:val="22"/>
          <w:szCs w:val="22"/>
        </w:rPr>
      </w:pPr>
      <w:r w:rsidRPr="001B5ADB">
        <w:rPr>
          <w:rFonts w:ascii="Times New Roman" w:hAnsi="Times New Roman"/>
          <w:sz w:val="22"/>
          <w:szCs w:val="22"/>
        </w:rPr>
        <w:t xml:space="preserve">Заключая настоящий договор, Участник долевого строительства уведомлен и заранее согласен на последующий раздел/выдел земельного участка под объектом, указанным в 1.2. настоящего Договора в целях обеспечения строительства (реконструкции) объектов инженерной инфраструктуры. </w:t>
      </w:r>
    </w:p>
    <w:p w14:paraId="42682F3F" w14:textId="77777777" w:rsidR="008B7AD1" w:rsidRPr="001B5ADB" w:rsidRDefault="00DB517A" w:rsidP="003B30C1">
      <w:pPr>
        <w:pStyle w:val="ConsPlusNormal"/>
        <w:widowControl/>
        <w:numPr>
          <w:ilvl w:val="1"/>
          <w:numId w:val="12"/>
        </w:numPr>
        <w:tabs>
          <w:tab w:val="left" w:pos="567"/>
          <w:tab w:val="left" w:pos="993"/>
          <w:tab w:val="left" w:pos="1134"/>
          <w:tab w:val="left" w:pos="1440"/>
        </w:tabs>
        <w:ind w:left="0" w:firstLine="567"/>
        <w:jc w:val="both"/>
        <w:rPr>
          <w:rFonts w:ascii="Times New Roman" w:hAnsi="Times New Roman"/>
          <w:b/>
          <w:sz w:val="22"/>
          <w:szCs w:val="22"/>
        </w:rPr>
      </w:pPr>
      <w:r w:rsidRPr="001B5ADB">
        <w:rPr>
          <w:rFonts w:ascii="Times New Roman" w:hAnsi="Times New Roman"/>
          <w:b/>
          <w:sz w:val="22"/>
          <w:szCs w:val="22"/>
        </w:rPr>
        <w:t>Обязанности Застройщика:</w:t>
      </w:r>
    </w:p>
    <w:p w14:paraId="31E95B68" w14:textId="39BE3B57" w:rsidR="00F871A0" w:rsidRPr="001B5ADB" w:rsidRDefault="00F871A0" w:rsidP="00F871A0">
      <w:pPr>
        <w:tabs>
          <w:tab w:val="left" w:pos="0"/>
        </w:tabs>
        <w:autoSpaceDN w:val="0"/>
        <w:ind w:firstLine="709"/>
        <w:jc w:val="both"/>
        <w:textAlignment w:val="baseline"/>
        <w:rPr>
          <w:rFonts w:eastAsia="SimSun"/>
          <w:kern w:val="3"/>
          <w:sz w:val="22"/>
          <w:szCs w:val="22"/>
          <w:lang w:eastAsia="en-US"/>
        </w:rPr>
      </w:pPr>
      <w:r w:rsidRPr="00E869F1">
        <w:rPr>
          <w:b/>
          <w:kern w:val="3"/>
          <w:sz w:val="22"/>
          <w:szCs w:val="22"/>
          <w:lang w:eastAsia="ru-RU"/>
        </w:rPr>
        <w:t>7.3.1</w:t>
      </w:r>
      <w:r w:rsidRPr="00E869F1">
        <w:rPr>
          <w:kern w:val="3"/>
          <w:sz w:val="22"/>
          <w:szCs w:val="22"/>
          <w:lang w:eastAsia="ru-RU"/>
        </w:rPr>
        <w:t xml:space="preserve">. </w:t>
      </w:r>
      <w:bookmarkStart w:id="3" w:name="_Hlk22723423"/>
      <w:r w:rsidRPr="00E869F1">
        <w:rPr>
          <w:kern w:val="3"/>
          <w:sz w:val="22"/>
          <w:szCs w:val="22"/>
          <w:lang w:eastAsia="ru-RU"/>
        </w:rPr>
        <w:t>Осуществлять расходы, связанные со строительством Жилого дома</w:t>
      </w:r>
      <w:r w:rsidR="00E869F1" w:rsidRPr="00E869F1">
        <w:rPr>
          <w:kern w:val="3"/>
          <w:sz w:val="22"/>
          <w:szCs w:val="22"/>
          <w:lang w:eastAsia="ru-RU"/>
        </w:rPr>
        <w:t>.</w:t>
      </w:r>
      <w:bookmarkEnd w:id="3"/>
    </w:p>
    <w:p w14:paraId="60647541" w14:textId="77777777" w:rsidR="00F871A0" w:rsidRPr="001B5ADB" w:rsidRDefault="00F871A0" w:rsidP="00F871A0">
      <w:pPr>
        <w:widowControl w:val="0"/>
        <w:numPr>
          <w:ilvl w:val="2"/>
          <w:numId w:val="14"/>
        </w:numPr>
        <w:tabs>
          <w:tab w:val="left" w:pos="0"/>
        </w:tabs>
        <w:autoSpaceDN w:val="0"/>
        <w:ind w:left="0" w:firstLine="709"/>
        <w:jc w:val="both"/>
        <w:textAlignment w:val="baseline"/>
        <w:rPr>
          <w:rFonts w:eastAsia="SimSun"/>
          <w:kern w:val="3"/>
          <w:sz w:val="22"/>
          <w:szCs w:val="22"/>
          <w:lang w:eastAsia="en-US"/>
        </w:rPr>
      </w:pPr>
      <w:r w:rsidRPr="001B5ADB">
        <w:rPr>
          <w:kern w:val="3"/>
          <w:sz w:val="22"/>
          <w:szCs w:val="22"/>
          <w:lang w:eastAsia="ru-RU"/>
        </w:rPr>
        <w:t>Передать Участнику Объект по акту приема-передачи, подписываемому Сторонами.</w:t>
      </w:r>
    </w:p>
    <w:p w14:paraId="08F31B9A" w14:textId="77777777" w:rsidR="00F871A0" w:rsidRPr="001B5ADB" w:rsidRDefault="00F871A0" w:rsidP="00F871A0">
      <w:pPr>
        <w:widowControl w:val="0"/>
        <w:numPr>
          <w:ilvl w:val="2"/>
          <w:numId w:val="14"/>
        </w:numPr>
        <w:tabs>
          <w:tab w:val="left" w:pos="0"/>
        </w:tabs>
        <w:autoSpaceDN w:val="0"/>
        <w:ind w:left="0" w:firstLine="709"/>
        <w:jc w:val="both"/>
        <w:textAlignment w:val="baseline"/>
        <w:rPr>
          <w:rFonts w:eastAsia="SimSun"/>
          <w:kern w:val="3"/>
          <w:sz w:val="22"/>
          <w:szCs w:val="22"/>
          <w:lang w:eastAsia="en-US"/>
        </w:rPr>
      </w:pPr>
      <w:r w:rsidRPr="001B5ADB">
        <w:rPr>
          <w:kern w:val="3"/>
          <w:sz w:val="22"/>
          <w:szCs w:val="22"/>
          <w:lang w:eastAsia="ru-RU"/>
        </w:rPr>
        <w:lastRenderedPageBreak/>
        <w:t>Подписать договор счета эскроу с ПАО «</w:t>
      </w:r>
      <w:r w:rsidR="00E439A2" w:rsidRPr="001B5ADB">
        <w:rPr>
          <w:kern w:val="3"/>
          <w:sz w:val="22"/>
          <w:szCs w:val="22"/>
          <w:lang w:eastAsia="ru-RU"/>
        </w:rPr>
        <w:t>Сбербанк</w:t>
      </w:r>
      <w:r w:rsidRPr="001B5ADB">
        <w:rPr>
          <w:kern w:val="3"/>
          <w:sz w:val="22"/>
          <w:szCs w:val="22"/>
          <w:lang w:eastAsia="ru-RU"/>
        </w:rPr>
        <w:t>» (Эскроу-агентом).</w:t>
      </w:r>
    </w:p>
    <w:p w14:paraId="7176A661" w14:textId="77777777" w:rsidR="00F871A0" w:rsidRPr="001B5ADB" w:rsidRDefault="00F871A0" w:rsidP="00F871A0">
      <w:pPr>
        <w:widowControl w:val="0"/>
        <w:numPr>
          <w:ilvl w:val="2"/>
          <w:numId w:val="14"/>
        </w:numPr>
        <w:tabs>
          <w:tab w:val="left" w:pos="0"/>
        </w:tabs>
        <w:autoSpaceDN w:val="0"/>
        <w:ind w:left="0" w:firstLine="709"/>
        <w:jc w:val="both"/>
        <w:textAlignment w:val="baseline"/>
        <w:rPr>
          <w:rFonts w:eastAsia="SimSun"/>
          <w:kern w:val="3"/>
          <w:sz w:val="22"/>
          <w:szCs w:val="22"/>
          <w:lang w:eastAsia="en-US"/>
        </w:rPr>
      </w:pPr>
      <w:r w:rsidRPr="001B5ADB">
        <w:rPr>
          <w:kern w:val="3"/>
          <w:sz w:val="22"/>
          <w:szCs w:val="22"/>
          <w:lang w:eastAsia="ru-RU"/>
        </w:rPr>
        <w:t>Сообщать Участнику по его требованию о ходе выполнения работ по строительству Жилого дома.</w:t>
      </w:r>
    </w:p>
    <w:p w14:paraId="6FD9C35B" w14:textId="77777777" w:rsidR="00F871A0" w:rsidRPr="001B5ADB" w:rsidRDefault="00F871A0" w:rsidP="00F871A0">
      <w:pPr>
        <w:widowControl w:val="0"/>
        <w:numPr>
          <w:ilvl w:val="2"/>
          <w:numId w:val="14"/>
        </w:numPr>
        <w:tabs>
          <w:tab w:val="left" w:pos="0"/>
        </w:tabs>
        <w:autoSpaceDN w:val="0"/>
        <w:ind w:left="0" w:firstLine="709"/>
        <w:jc w:val="both"/>
        <w:textAlignment w:val="baseline"/>
        <w:rPr>
          <w:rFonts w:eastAsia="SimSun"/>
          <w:kern w:val="3"/>
          <w:sz w:val="22"/>
          <w:szCs w:val="22"/>
          <w:lang w:eastAsia="en-US"/>
        </w:rPr>
      </w:pPr>
      <w:r w:rsidRPr="001B5ADB">
        <w:rPr>
          <w:kern w:val="3"/>
          <w:sz w:val="22"/>
          <w:szCs w:val="22"/>
          <w:lang w:eastAsia="ru-RU"/>
        </w:rPr>
        <w:t>Самостоятельно в порядке, определенном действующим законодательством РФ, без согласования с Участником, решать вопросы об изменении проектных решений, замены материалов, конструкций, не влияющих на безопасность здания и не требующих дополнительного прохождения государственной экспертизы.</w:t>
      </w:r>
    </w:p>
    <w:p w14:paraId="10287E76" w14:textId="77777777" w:rsidR="00F871A0" w:rsidRPr="001B5ADB" w:rsidRDefault="00F871A0" w:rsidP="00F871A0">
      <w:pPr>
        <w:widowControl w:val="0"/>
        <w:numPr>
          <w:ilvl w:val="2"/>
          <w:numId w:val="14"/>
        </w:numPr>
        <w:tabs>
          <w:tab w:val="left" w:pos="0"/>
        </w:tabs>
        <w:autoSpaceDN w:val="0"/>
        <w:ind w:left="0" w:firstLine="709"/>
        <w:jc w:val="both"/>
        <w:textAlignment w:val="baseline"/>
        <w:rPr>
          <w:rFonts w:eastAsia="SimSun"/>
          <w:kern w:val="3"/>
          <w:sz w:val="22"/>
          <w:szCs w:val="22"/>
          <w:lang w:eastAsia="en-US"/>
        </w:rPr>
      </w:pPr>
      <w:r w:rsidRPr="001B5ADB">
        <w:rPr>
          <w:kern w:val="3"/>
          <w:sz w:val="22"/>
          <w:szCs w:val="22"/>
          <w:lang w:eastAsia="ru-RU"/>
        </w:rPr>
        <w:t>На свое усмотрение, без доверенности, вести общие дела, связанные со строительством Жилого дома, и совершать необходимые для осуществления строительства сделки с третьими лицами, а также самостоятельно обеспечивать поиск других участников долевого строительства и заключать с ними договоры участия в долевом строительстве.</w:t>
      </w:r>
    </w:p>
    <w:p w14:paraId="7C8826D7" w14:textId="77777777" w:rsidR="00F871A0" w:rsidRPr="001B5ADB" w:rsidRDefault="00F871A0" w:rsidP="00F871A0">
      <w:pPr>
        <w:widowControl w:val="0"/>
        <w:numPr>
          <w:ilvl w:val="2"/>
          <w:numId w:val="14"/>
        </w:numPr>
        <w:tabs>
          <w:tab w:val="left" w:pos="0"/>
        </w:tabs>
        <w:autoSpaceDN w:val="0"/>
        <w:ind w:left="0" w:firstLine="709"/>
        <w:jc w:val="both"/>
        <w:textAlignment w:val="baseline"/>
        <w:rPr>
          <w:rFonts w:eastAsia="SimSun"/>
          <w:kern w:val="3"/>
          <w:sz w:val="22"/>
          <w:szCs w:val="22"/>
          <w:lang w:eastAsia="en-US"/>
        </w:rPr>
      </w:pPr>
      <w:r w:rsidRPr="001B5ADB">
        <w:rPr>
          <w:kern w:val="3"/>
          <w:sz w:val="22"/>
          <w:szCs w:val="22"/>
          <w:lang w:eastAsia="ru-RU"/>
        </w:rPr>
        <w:t>Участник долевого строительства подтверждает свое согласие на присоединение к долевому участию в строительстве жилого дома иных участников.</w:t>
      </w:r>
    </w:p>
    <w:p w14:paraId="0E470C3B" w14:textId="77777777" w:rsidR="00F871A0" w:rsidRPr="001B5ADB" w:rsidRDefault="00F871A0" w:rsidP="00F871A0">
      <w:pPr>
        <w:widowControl w:val="0"/>
        <w:numPr>
          <w:ilvl w:val="2"/>
          <w:numId w:val="14"/>
        </w:numPr>
        <w:tabs>
          <w:tab w:val="left" w:pos="0"/>
        </w:tabs>
        <w:autoSpaceDN w:val="0"/>
        <w:ind w:left="0" w:firstLine="709"/>
        <w:jc w:val="both"/>
        <w:textAlignment w:val="baseline"/>
        <w:rPr>
          <w:rFonts w:eastAsia="SimSun"/>
          <w:kern w:val="3"/>
          <w:sz w:val="22"/>
          <w:szCs w:val="22"/>
          <w:lang w:eastAsia="en-US"/>
        </w:rPr>
      </w:pPr>
      <w:r w:rsidRPr="001B5ADB">
        <w:rPr>
          <w:kern w:val="3"/>
          <w:sz w:val="22"/>
          <w:szCs w:val="22"/>
          <w:lang w:eastAsia="ru-RU"/>
        </w:rPr>
        <w:t>Обязательства Застройщика по настоящему Договору считаются исполненными с момента подписания Сторонами Передаточного акта.</w:t>
      </w:r>
    </w:p>
    <w:p w14:paraId="56ACEC4E" w14:textId="77777777" w:rsidR="008B7AD1" w:rsidRPr="001B5ADB" w:rsidRDefault="00F871A0" w:rsidP="00516727">
      <w:pPr>
        <w:widowControl w:val="0"/>
        <w:numPr>
          <w:ilvl w:val="1"/>
          <w:numId w:val="16"/>
        </w:numPr>
        <w:tabs>
          <w:tab w:val="left" w:pos="0"/>
        </w:tabs>
        <w:autoSpaceDN w:val="0"/>
        <w:ind w:left="0" w:firstLine="709"/>
        <w:jc w:val="both"/>
        <w:textAlignment w:val="baseline"/>
        <w:rPr>
          <w:rFonts w:eastAsia="SimSun"/>
          <w:kern w:val="3"/>
          <w:sz w:val="22"/>
          <w:szCs w:val="22"/>
          <w:lang w:eastAsia="en-US"/>
        </w:rPr>
      </w:pPr>
      <w:r w:rsidRPr="001B5ADB">
        <w:rPr>
          <w:kern w:val="3"/>
          <w:sz w:val="22"/>
          <w:szCs w:val="22"/>
          <w:lang w:eastAsia="ru-RU"/>
        </w:rPr>
        <w:t>Стороны принимают на себя обязательства предпринять все необходимые действия по государственной регистрации настоящего Договора.</w:t>
      </w:r>
    </w:p>
    <w:p w14:paraId="42F24101" w14:textId="77777777" w:rsidR="00516727" w:rsidRPr="001B5ADB" w:rsidRDefault="00516727" w:rsidP="00516727">
      <w:pPr>
        <w:widowControl w:val="0"/>
        <w:tabs>
          <w:tab w:val="left" w:pos="0"/>
        </w:tabs>
        <w:autoSpaceDN w:val="0"/>
        <w:jc w:val="both"/>
        <w:textAlignment w:val="baseline"/>
        <w:rPr>
          <w:rFonts w:eastAsia="SimSun"/>
          <w:kern w:val="3"/>
          <w:sz w:val="22"/>
          <w:szCs w:val="22"/>
          <w:lang w:eastAsia="en-US"/>
        </w:rPr>
      </w:pPr>
    </w:p>
    <w:p w14:paraId="62B4A6F1" w14:textId="77777777" w:rsidR="008B7AD1" w:rsidRPr="001B5ADB" w:rsidRDefault="008215E3" w:rsidP="008215E3">
      <w:pPr>
        <w:ind w:left="284"/>
        <w:jc w:val="center"/>
        <w:rPr>
          <w:b/>
          <w:spacing w:val="20"/>
          <w:sz w:val="22"/>
          <w:szCs w:val="22"/>
        </w:rPr>
      </w:pPr>
      <w:r w:rsidRPr="001B5ADB">
        <w:rPr>
          <w:b/>
          <w:spacing w:val="20"/>
          <w:sz w:val="22"/>
          <w:szCs w:val="22"/>
        </w:rPr>
        <w:t>8.</w:t>
      </w:r>
      <w:r w:rsidR="00DB517A" w:rsidRPr="001B5ADB">
        <w:rPr>
          <w:b/>
          <w:spacing w:val="20"/>
          <w:sz w:val="22"/>
          <w:szCs w:val="22"/>
        </w:rPr>
        <w:t>ОБСТОЯТЕЛЬСТВА НЕПРЕОДОЛИМОЙ СИЛЫ</w:t>
      </w:r>
    </w:p>
    <w:p w14:paraId="477554C0" w14:textId="77777777" w:rsidR="008B7AD1" w:rsidRPr="001B5ADB" w:rsidRDefault="008B7AD1">
      <w:pPr>
        <w:rPr>
          <w:b/>
          <w:spacing w:val="20"/>
          <w:sz w:val="22"/>
          <w:szCs w:val="22"/>
        </w:rPr>
      </w:pPr>
    </w:p>
    <w:p w14:paraId="7B41247C" w14:textId="77777777" w:rsidR="008B7AD1" w:rsidRPr="001B5ADB" w:rsidRDefault="00DB517A" w:rsidP="003B30C1">
      <w:pPr>
        <w:pStyle w:val="210"/>
        <w:widowControl w:val="0"/>
        <w:numPr>
          <w:ilvl w:val="1"/>
          <w:numId w:val="9"/>
        </w:numPr>
        <w:tabs>
          <w:tab w:val="left" w:pos="567"/>
          <w:tab w:val="left" w:pos="1134"/>
          <w:tab w:val="left" w:pos="1560"/>
        </w:tabs>
        <w:spacing w:after="0" w:line="100" w:lineRule="atLeast"/>
        <w:ind w:left="0" w:firstLine="567"/>
        <w:jc w:val="both"/>
        <w:rPr>
          <w:sz w:val="22"/>
          <w:szCs w:val="22"/>
        </w:rPr>
      </w:pPr>
      <w:r w:rsidRPr="001B5ADB">
        <w:rPr>
          <w:sz w:val="22"/>
          <w:szCs w:val="22"/>
        </w:rPr>
        <w:t xml:space="preserve"> 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силы, возникших после заключения настоящего Договора в результате событий чрезвычайного характера, которые Стороны не могли ни предвидеть, ни предотвратить разумными мерами (события, на которые Стороны не могут оказывать влияния и за возникновение которых не несут ответственности – землетрясение, наводнение и другие стихийные бедствия, военные действия, террористические акты, блокада, эмбарго, действия государственных органов).</w:t>
      </w:r>
    </w:p>
    <w:p w14:paraId="0D21A7FB" w14:textId="77777777" w:rsidR="008B7AD1" w:rsidRPr="001B5ADB" w:rsidRDefault="00DB517A" w:rsidP="003B30C1">
      <w:pPr>
        <w:pStyle w:val="210"/>
        <w:widowControl w:val="0"/>
        <w:numPr>
          <w:ilvl w:val="1"/>
          <w:numId w:val="9"/>
        </w:numPr>
        <w:tabs>
          <w:tab w:val="left" w:pos="567"/>
          <w:tab w:val="left" w:pos="1134"/>
          <w:tab w:val="left" w:pos="1560"/>
        </w:tabs>
        <w:spacing w:after="0" w:line="100" w:lineRule="atLeast"/>
        <w:ind w:left="0" w:firstLine="567"/>
        <w:jc w:val="both"/>
        <w:rPr>
          <w:sz w:val="22"/>
          <w:szCs w:val="22"/>
        </w:rPr>
      </w:pPr>
      <w:r w:rsidRPr="001B5ADB">
        <w:rPr>
          <w:sz w:val="22"/>
          <w:szCs w:val="22"/>
        </w:rPr>
        <w:t xml:space="preserve">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обстоятельств. Если указанные обстоятельства будут действовать более 2 (двух) месяцев, любая из Сторон имеет право расторгнуть Договор, возвратив полученное по Договору от другой Стороны. При этом ни одна из Сторон не имеет право на возмещение убытков, которые она может понести в силу такого расторжения.</w:t>
      </w:r>
    </w:p>
    <w:p w14:paraId="5F35F045" w14:textId="77777777" w:rsidR="008B7AD1" w:rsidRPr="001B5ADB" w:rsidRDefault="00DB517A" w:rsidP="003B30C1">
      <w:pPr>
        <w:pStyle w:val="210"/>
        <w:widowControl w:val="0"/>
        <w:numPr>
          <w:ilvl w:val="1"/>
          <w:numId w:val="9"/>
        </w:numPr>
        <w:tabs>
          <w:tab w:val="left" w:pos="567"/>
          <w:tab w:val="left" w:pos="1134"/>
          <w:tab w:val="left" w:pos="1560"/>
        </w:tabs>
        <w:spacing w:after="0" w:line="100" w:lineRule="atLeast"/>
        <w:ind w:left="0" w:firstLine="567"/>
        <w:jc w:val="both"/>
        <w:rPr>
          <w:sz w:val="22"/>
          <w:szCs w:val="22"/>
        </w:rPr>
      </w:pPr>
      <w:r w:rsidRPr="001B5ADB">
        <w:rPr>
          <w:sz w:val="22"/>
          <w:szCs w:val="22"/>
        </w:rPr>
        <w:t xml:space="preserve"> Сторона, которая не может выполнить обязательства по Договору по причине возникновения указанных обстоятельств, должна незамедлительно известить другую Сторону о наступлении и прекращении обстоятельств, препятствующих выполнению Договора, однако не позднее 5 (пяти) календарных дней с момента их наступления или прекращения.</w:t>
      </w:r>
    </w:p>
    <w:p w14:paraId="334F67BA" w14:textId="77777777" w:rsidR="008B7AD1" w:rsidRPr="001B5ADB" w:rsidRDefault="00DB517A" w:rsidP="003B30C1">
      <w:pPr>
        <w:pStyle w:val="210"/>
        <w:widowControl w:val="0"/>
        <w:numPr>
          <w:ilvl w:val="1"/>
          <w:numId w:val="9"/>
        </w:numPr>
        <w:tabs>
          <w:tab w:val="left" w:pos="567"/>
          <w:tab w:val="left" w:pos="1134"/>
          <w:tab w:val="left" w:pos="1560"/>
        </w:tabs>
        <w:spacing w:after="0" w:line="100" w:lineRule="atLeast"/>
        <w:ind w:left="0" w:firstLine="567"/>
        <w:jc w:val="both"/>
        <w:rPr>
          <w:b/>
          <w:spacing w:val="20"/>
          <w:sz w:val="22"/>
          <w:szCs w:val="22"/>
        </w:rPr>
      </w:pPr>
      <w:r w:rsidRPr="001B5ADB">
        <w:rPr>
          <w:sz w:val="22"/>
          <w:szCs w:val="22"/>
        </w:rPr>
        <w:t xml:space="preserve"> Сообщение о наступлении обстоятельств непреодолимой силы должно содержать информацию о характере этих обстоятельств, сроках их возникновения, а также причинах невозможности выполнения тех или иных обязательств по настоящему Договору. Кроме того, к такому сообщению должен прилагаться официальный документ соответствующего государственного или иного органа, подтверждающий форс-мажор.</w:t>
      </w:r>
    </w:p>
    <w:p w14:paraId="084B0A30" w14:textId="77777777" w:rsidR="008B7AD1" w:rsidRPr="001B5ADB" w:rsidRDefault="008B7AD1">
      <w:pPr>
        <w:pStyle w:val="210"/>
        <w:widowControl w:val="0"/>
        <w:tabs>
          <w:tab w:val="left" w:pos="567"/>
          <w:tab w:val="left" w:pos="1560"/>
        </w:tabs>
        <w:spacing w:after="0" w:line="100" w:lineRule="atLeast"/>
        <w:jc w:val="both"/>
        <w:rPr>
          <w:b/>
          <w:spacing w:val="20"/>
          <w:sz w:val="22"/>
          <w:szCs w:val="22"/>
        </w:rPr>
      </w:pPr>
    </w:p>
    <w:p w14:paraId="41D28F15" w14:textId="77777777" w:rsidR="008B7AD1" w:rsidRPr="001B5ADB" w:rsidRDefault="00DB517A">
      <w:pPr>
        <w:numPr>
          <w:ilvl w:val="0"/>
          <w:numId w:val="9"/>
        </w:numPr>
        <w:jc w:val="center"/>
        <w:rPr>
          <w:b/>
          <w:spacing w:val="20"/>
          <w:sz w:val="22"/>
          <w:szCs w:val="22"/>
        </w:rPr>
      </w:pPr>
      <w:r w:rsidRPr="001B5ADB">
        <w:rPr>
          <w:b/>
          <w:spacing w:val="20"/>
          <w:sz w:val="22"/>
          <w:szCs w:val="22"/>
        </w:rPr>
        <w:t>ПОРЯДОК РАЗРЕШЕНИЯ СПОРОВ</w:t>
      </w:r>
    </w:p>
    <w:p w14:paraId="45C7E295" w14:textId="77777777" w:rsidR="008B7AD1" w:rsidRPr="001B5ADB" w:rsidRDefault="008B7AD1">
      <w:pPr>
        <w:rPr>
          <w:b/>
          <w:spacing w:val="20"/>
          <w:sz w:val="22"/>
          <w:szCs w:val="22"/>
        </w:rPr>
      </w:pPr>
    </w:p>
    <w:p w14:paraId="204C52AF" w14:textId="77777777" w:rsidR="008B7AD1" w:rsidRPr="001B5ADB" w:rsidRDefault="00DB517A" w:rsidP="003B30C1">
      <w:pPr>
        <w:pStyle w:val="ConsPlusNormal"/>
        <w:widowControl/>
        <w:numPr>
          <w:ilvl w:val="1"/>
          <w:numId w:val="9"/>
        </w:numPr>
        <w:tabs>
          <w:tab w:val="clear" w:pos="900"/>
          <w:tab w:val="left" w:pos="567"/>
          <w:tab w:val="num" w:pos="1134"/>
          <w:tab w:val="left" w:pos="1560"/>
        </w:tabs>
        <w:ind w:left="0" w:firstLine="567"/>
        <w:jc w:val="both"/>
        <w:rPr>
          <w:rFonts w:ascii="Times New Roman" w:hAnsi="Times New Roman"/>
          <w:b/>
          <w:spacing w:val="20"/>
          <w:sz w:val="22"/>
          <w:szCs w:val="22"/>
        </w:rPr>
      </w:pPr>
      <w:r w:rsidRPr="001B5ADB">
        <w:rPr>
          <w:rFonts w:ascii="Times New Roman" w:hAnsi="Times New Roman"/>
          <w:sz w:val="22"/>
          <w:szCs w:val="22"/>
        </w:rPr>
        <w:t xml:space="preserve"> Все споры и разногласия разрешаются Сторонами в претензионном порядке урегулирования споров. Мотивированный ответ на претензию направляется в течение 30 (тридцати) дней с даты получения претензии. В случае невозможности решения спорных вопросов мирным путем они разрешаются в судебном порядке. Стороны настоящим договором предусматривают договорную подсудность для физических лиц – в Приморском районном суде г. Новороссийска на основании статьи 32 ГПК РФ, с учетом правовой позиции, выраженной Конституционным Судом РФ в Определении от 23 марта 2010 года № 388-О-О).</w:t>
      </w:r>
    </w:p>
    <w:p w14:paraId="2B0CD446" w14:textId="77777777" w:rsidR="008B7AD1" w:rsidRPr="001B5ADB" w:rsidRDefault="008B7AD1">
      <w:pPr>
        <w:pStyle w:val="ConsPlusNormal"/>
        <w:widowControl/>
        <w:tabs>
          <w:tab w:val="left" w:pos="567"/>
          <w:tab w:val="left" w:pos="1560"/>
        </w:tabs>
        <w:jc w:val="both"/>
        <w:rPr>
          <w:rFonts w:ascii="Times New Roman" w:hAnsi="Times New Roman"/>
          <w:b/>
          <w:spacing w:val="20"/>
          <w:sz w:val="22"/>
          <w:szCs w:val="22"/>
        </w:rPr>
      </w:pPr>
    </w:p>
    <w:p w14:paraId="26384CF6" w14:textId="77777777" w:rsidR="008B7AD1" w:rsidRPr="001B5ADB" w:rsidRDefault="00DB517A">
      <w:pPr>
        <w:pStyle w:val="ConsPlusNormal"/>
        <w:widowControl/>
        <w:numPr>
          <w:ilvl w:val="0"/>
          <w:numId w:val="9"/>
        </w:numPr>
        <w:ind w:left="0" w:firstLine="0"/>
        <w:jc w:val="center"/>
        <w:rPr>
          <w:rFonts w:ascii="Times New Roman" w:hAnsi="Times New Roman"/>
          <w:b/>
          <w:spacing w:val="20"/>
          <w:sz w:val="22"/>
          <w:szCs w:val="22"/>
        </w:rPr>
      </w:pPr>
      <w:r w:rsidRPr="001B5ADB">
        <w:rPr>
          <w:rFonts w:ascii="Times New Roman" w:hAnsi="Times New Roman"/>
          <w:b/>
          <w:spacing w:val="20"/>
          <w:sz w:val="22"/>
          <w:szCs w:val="22"/>
        </w:rPr>
        <w:t>СРОК ДЕЙСТВИЯ ДОГОВОРА.</w:t>
      </w:r>
      <w:r w:rsidR="00E439A2" w:rsidRPr="001B5ADB">
        <w:rPr>
          <w:rFonts w:ascii="Times New Roman" w:hAnsi="Times New Roman"/>
          <w:b/>
          <w:spacing w:val="20"/>
          <w:sz w:val="22"/>
          <w:szCs w:val="22"/>
        </w:rPr>
        <w:t xml:space="preserve"> </w:t>
      </w:r>
      <w:r w:rsidRPr="001B5ADB">
        <w:rPr>
          <w:rFonts w:ascii="Times New Roman" w:hAnsi="Times New Roman"/>
          <w:b/>
          <w:spacing w:val="20"/>
          <w:sz w:val="22"/>
          <w:szCs w:val="22"/>
        </w:rPr>
        <w:t>ОТВЕТСТВЕННОСТЬ СТОРОН</w:t>
      </w:r>
    </w:p>
    <w:p w14:paraId="58ED3070" w14:textId="77777777" w:rsidR="008B7AD1" w:rsidRPr="001B5ADB" w:rsidRDefault="008B7AD1">
      <w:pPr>
        <w:pStyle w:val="ConsPlusNormal"/>
        <w:widowControl/>
        <w:ind w:firstLine="0"/>
        <w:rPr>
          <w:rFonts w:ascii="Times New Roman" w:hAnsi="Times New Roman"/>
          <w:b/>
          <w:spacing w:val="20"/>
          <w:sz w:val="22"/>
          <w:szCs w:val="22"/>
        </w:rPr>
      </w:pPr>
    </w:p>
    <w:p w14:paraId="1E6825EF" w14:textId="77777777" w:rsidR="008B7AD1" w:rsidRPr="001B5ADB" w:rsidRDefault="00DB517A" w:rsidP="003B30C1">
      <w:pPr>
        <w:pStyle w:val="ConsPlusNormal"/>
        <w:widowControl/>
        <w:tabs>
          <w:tab w:val="left" w:pos="0"/>
          <w:tab w:val="left" w:pos="993"/>
          <w:tab w:val="left" w:pos="1560"/>
        </w:tabs>
        <w:ind w:firstLine="567"/>
        <w:jc w:val="both"/>
        <w:rPr>
          <w:rFonts w:ascii="Times New Roman" w:hAnsi="Times New Roman"/>
          <w:b/>
          <w:sz w:val="22"/>
          <w:szCs w:val="22"/>
        </w:rPr>
      </w:pPr>
      <w:r w:rsidRPr="001B5ADB">
        <w:rPr>
          <w:rFonts w:ascii="Times New Roman" w:hAnsi="Times New Roman"/>
          <w:b/>
          <w:bCs/>
          <w:sz w:val="22"/>
          <w:szCs w:val="22"/>
        </w:rPr>
        <w:t xml:space="preserve">10.1. </w:t>
      </w:r>
      <w:r w:rsidRPr="001B5ADB">
        <w:rPr>
          <w:rFonts w:ascii="Times New Roman" w:hAnsi="Times New Roman"/>
          <w:bCs/>
          <w:sz w:val="22"/>
          <w:szCs w:val="22"/>
        </w:rPr>
        <w:t>Обязательства Застройщика по исполнению обязательств по передаче жилого помещения по настоящему договору обеспечены нахождением денежных средств Участника долевого строительства на счете-эскроу, открытом в ПАО «</w:t>
      </w:r>
      <w:r w:rsidR="00E439A2" w:rsidRPr="001B5ADB">
        <w:rPr>
          <w:rFonts w:ascii="Times New Roman" w:hAnsi="Times New Roman"/>
          <w:bCs/>
          <w:sz w:val="22"/>
          <w:szCs w:val="22"/>
        </w:rPr>
        <w:t>Сбербанк</w:t>
      </w:r>
      <w:r w:rsidRPr="001B5ADB">
        <w:rPr>
          <w:rFonts w:ascii="Times New Roman" w:hAnsi="Times New Roman"/>
          <w:bCs/>
          <w:sz w:val="22"/>
          <w:szCs w:val="22"/>
        </w:rPr>
        <w:t>», до момента ввода в эксплуатацию многоквартирного дома.</w:t>
      </w:r>
    </w:p>
    <w:p w14:paraId="1C841539" w14:textId="77777777" w:rsidR="008B7AD1" w:rsidRPr="001B5ADB" w:rsidRDefault="00DB517A" w:rsidP="003B30C1">
      <w:pPr>
        <w:pStyle w:val="ConsPlusNormal"/>
        <w:widowControl/>
        <w:tabs>
          <w:tab w:val="left" w:pos="0"/>
          <w:tab w:val="left" w:pos="993"/>
          <w:tab w:val="left" w:pos="1560"/>
        </w:tabs>
        <w:ind w:firstLine="567"/>
        <w:jc w:val="both"/>
        <w:rPr>
          <w:rFonts w:ascii="Times New Roman" w:hAnsi="Times New Roman"/>
          <w:b/>
          <w:sz w:val="22"/>
          <w:szCs w:val="22"/>
        </w:rPr>
      </w:pPr>
      <w:r w:rsidRPr="001B5ADB">
        <w:rPr>
          <w:rFonts w:ascii="Times New Roman" w:hAnsi="Times New Roman"/>
          <w:b/>
          <w:sz w:val="22"/>
          <w:szCs w:val="22"/>
        </w:rPr>
        <w:t xml:space="preserve">10.2. </w:t>
      </w:r>
      <w:r w:rsidRPr="001B5ADB">
        <w:rPr>
          <w:rFonts w:ascii="Times New Roman" w:hAnsi="Times New Roman"/>
          <w:sz w:val="22"/>
          <w:szCs w:val="22"/>
        </w:rPr>
        <w:t>Действие Договора и обязательства сторон прекращаются с момента выполнения Сторонами своих обязательств, предусмотренных настоящим Договором.</w:t>
      </w:r>
    </w:p>
    <w:p w14:paraId="122EE58E" w14:textId="77777777" w:rsidR="008B7AD1" w:rsidRPr="001B5ADB" w:rsidRDefault="00DB517A" w:rsidP="003B30C1">
      <w:pPr>
        <w:pStyle w:val="ConsPlusNormal"/>
        <w:widowControl/>
        <w:tabs>
          <w:tab w:val="left" w:pos="0"/>
          <w:tab w:val="left" w:pos="993"/>
          <w:tab w:val="left" w:pos="1560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1B5ADB">
        <w:rPr>
          <w:rFonts w:ascii="Times New Roman" w:hAnsi="Times New Roman"/>
          <w:b/>
          <w:sz w:val="22"/>
          <w:szCs w:val="22"/>
        </w:rPr>
        <w:lastRenderedPageBreak/>
        <w:t xml:space="preserve">10.3. </w:t>
      </w:r>
      <w:r w:rsidRPr="001B5ADB">
        <w:rPr>
          <w:rFonts w:ascii="Times New Roman" w:hAnsi="Times New Roman"/>
          <w:sz w:val="22"/>
          <w:szCs w:val="22"/>
        </w:rPr>
        <w:t xml:space="preserve">Помимо оснований досрочного прекращения действия Договора, предусмотренных законодательством Российской Федерации, Договор может быть расторгнут по инициативе </w:t>
      </w:r>
      <w:r w:rsidRPr="001B5ADB">
        <w:rPr>
          <w:rFonts w:ascii="Times New Roman" w:hAnsi="Times New Roman"/>
          <w:bCs/>
          <w:sz w:val="22"/>
          <w:szCs w:val="22"/>
        </w:rPr>
        <w:t xml:space="preserve">Участника </w:t>
      </w:r>
      <w:r w:rsidRPr="001B5ADB">
        <w:rPr>
          <w:rFonts w:ascii="Times New Roman" w:hAnsi="Times New Roman"/>
          <w:sz w:val="22"/>
          <w:szCs w:val="22"/>
        </w:rPr>
        <w:t>в одностороннем порядке в случаях:</w:t>
      </w:r>
    </w:p>
    <w:p w14:paraId="2C2934C1" w14:textId="77777777" w:rsidR="008B7AD1" w:rsidRPr="001B5ADB" w:rsidRDefault="00DB517A" w:rsidP="003B30C1">
      <w:pPr>
        <w:pStyle w:val="af1"/>
        <w:tabs>
          <w:tab w:val="left" w:pos="0"/>
          <w:tab w:val="left" w:pos="993"/>
          <w:tab w:val="left" w:pos="1560"/>
        </w:tabs>
        <w:ind w:left="0" w:firstLine="567"/>
        <w:rPr>
          <w:sz w:val="22"/>
          <w:szCs w:val="22"/>
        </w:rPr>
      </w:pPr>
      <w:r w:rsidRPr="001B5ADB">
        <w:rPr>
          <w:sz w:val="22"/>
          <w:szCs w:val="22"/>
        </w:rPr>
        <w:t>- нарушения установленного настоящим договором срока передачи Объекта Участнику  на два месяца;</w:t>
      </w:r>
    </w:p>
    <w:p w14:paraId="43D9A47C" w14:textId="77777777" w:rsidR="008B7AD1" w:rsidRPr="001B5ADB" w:rsidRDefault="00DB517A" w:rsidP="003B30C1">
      <w:pPr>
        <w:pStyle w:val="af1"/>
        <w:tabs>
          <w:tab w:val="left" w:pos="0"/>
          <w:tab w:val="left" w:pos="993"/>
          <w:tab w:val="left" w:pos="1560"/>
        </w:tabs>
        <w:ind w:left="0" w:firstLine="567"/>
        <w:rPr>
          <w:b/>
          <w:sz w:val="22"/>
          <w:szCs w:val="22"/>
        </w:rPr>
      </w:pPr>
      <w:r w:rsidRPr="001B5ADB">
        <w:rPr>
          <w:sz w:val="22"/>
          <w:szCs w:val="22"/>
        </w:rPr>
        <w:t>- существенного нарушения требований к качеству Объекта.</w:t>
      </w:r>
    </w:p>
    <w:p w14:paraId="0F87F0C2" w14:textId="77777777" w:rsidR="008B7AD1" w:rsidRPr="001B5ADB" w:rsidRDefault="00DB517A" w:rsidP="003B30C1">
      <w:pPr>
        <w:pStyle w:val="ConsPlusNormal"/>
        <w:widowControl/>
        <w:tabs>
          <w:tab w:val="left" w:pos="993"/>
          <w:tab w:val="left" w:pos="1560"/>
        </w:tabs>
        <w:ind w:firstLine="567"/>
        <w:jc w:val="both"/>
        <w:rPr>
          <w:rFonts w:ascii="Times New Roman" w:hAnsi="Times New Roman"/>
          <w:b/>
          <w:sz w:val="22"/>
          <w:szCs w:val="22"/>
        </w:rPr>
      </w:pPr>
      <w:r w:rsidRPr="001B5ADB">
        <w:rPr>
          <w:rFonts w:ascii="Times New Roman" w:hAnsi="Times New Roman"/>
          <w:b/>
          <w:sz w:val="22"/>
          <w:szCs w:val="22"/>
        </w:rPr>
        <w:t xml:space="preserve">10.4. </w:t>
      </w:r>
      <w:r w:rsidRPr="001B5ADB">
        <w:rPr>
          <w:rFonts w:ascii="Times New Roman" w:hAnsi="Times New Roman"/>
          <w:sz w:val="22"/>
          <w:szCs w:val="22"/>
        </w:rPr>
        <w:t xml:space="preserve">За просрочку, необоснованный отказ/уклонение </w:t>
      </w:r>
      <w:r w:rsidRPr="001B5ADB">
        <w:rPr>
          <w:rFonts w:ascii="Times New Roman" w:hAnsi="Times New Roman"/>
          <w:bCs/>
          <w:sz w:val="22"/>
          <w:szCs w:val="22"/>
        </w:rPr>
        <w:t xml:space="preserve">Участника </w:t>
      </w:r>
      <w:r w:rsidRPr="001B5ADB">
        <w:rPr>
          <w:rFonts w:ascii="Times New Roman" w:hAnsi="Times New Roman"/>
          <w:sz w:val="22"/>
          <w:szCs w:val="22"/>
        </w:rPr>
        <w:t xml:space="preserve">от оплаты цены Договора </w:t>
      </w:r>
      <w:r w:rsidRPr="001B5ADB">
        <w:rPr>
          <w:rFonts w:ascii="Times New Roman" w:hAnsi="Times New Roman"/>
          <w:bCs/>
          <w:sz w:val="22"/>
          <w:szCs w:val="22"/>
        </w:rPr>
        <w:t xml:space="preserve">Участник </w:t>
      </w:r>
      <w:r w:rsidRPr="001B5ADB">
        <w:rPr>
          <w:rFonts w:ascii="Times New Roman" w:hAnsi="Times New Roman"/>
          <w:sz w:val="22"/>
          <w:szCs w:val="22"/>
        </w:rPr>
        <w:t>уплачивает Застройщику неустойку в размере одной трехсотой ставки рефинансирования Центрального банка Российской Федерации, действующей на день исполнения обязательства, от суммы просроченного платежа за каждый день просрочки.</w:t>
      </w:r>
    </w:p>
    <w:p w14:paraId="6D2BEF6E" w14:textId="77777777" w:rsidR="008B7AD1" w:rsidRPr="001B5ADB" w:rsidRDefault="00DB517A" w:rsidP="003B30C1">
      <w:pPr>
        <w:pStyle w:val="ConsPlusNormal"/>
        <w:widowControl/>
        <w:tabs>
          <w:tab w:val="left" w:pos="993"/>
          <w:tab w:val="left" w:pos="1560"/>
        </w:tabs>
        <w:ind w:firstLine="567"/>
        <w:jc w:val="both"/>
        <w:rPr>
          <w:rFonts w:ascii="Times New Roman" w:hAnsi="Times New Roman"/>
          <w:b/>
          <w:sz w:val="22"/>
          <w:szCs w:val="22"/>
        </w:rPr>
      </w:pPr>
      <w:r w:rsidRPr="001B5ADB">
        <w:rPr>
          <w:rFonts w:ascii="Times New Roman" w:hAnsi="Times New Roman"/>
          <w:b/>
          <w:sz w:val="22"/>
          <w:szCs w:val="22"/>
        </w:rPr>
        <w:t xml:space="preserve">10.5. </w:t>
      </w:r>
      <w:r w:rsidRPr="001B5ADB">
        <w:rPr>
          <w:rFonts w:ascii="Times New Roman" w:hAnsi="Times New Roman"/>
          <w:sz w:val="22"/>
          <w:szCs w:val="22"/>
        </w:rPr>
        <w:t xml:space="preserve">За просрочку, необоснованный отказ/уклонение </w:t>
      </w:r>
      <w:r w:rsidRPr="001B5ADB">
        <w:rPr>
          <w:rFonts w:ascii="Times New Roman" w:hAnsi="Times New Roman"/>
          <w:bCs/>
          <w:sz w:val="22"/>
          <w:szCs w:val="22"/>
        </w:rPr>
        <w:t xml:space="preserve">Участника </w:t>
      </w:r>
      <w:r w:rsidRPr="001B5ADB">
        <w:rPr>
          <w:rFonts w:ascii="Times New Roman" w:hAnsi="Times New Roman"/>
          <w:sz w:val="22"/>
          <w:szCs w:val="22"/>
        </w:rPr>
        <w:t xml:space="preserve">от подписания Акта расчетов стоимости Объекта за увеличение площади, </w:t>
      </w:r>
      <w:r w:rsidRPr="001B5ADB">
        <w:rPr>
          <w:rFonts w:ascii="Times New Roman" w:hAnsi="Times New Roman"/>
          <w:bCs/>
          <w:sz w:val="22"/>
          <w:szCs w:val="22"/>
        </w:rPr>
        <w:t xml:space="preserve">Участник </w:t>
      </w:r>
      <w:r w:rsidRPr="001B5ADB">
        <w:rPr>
          <w:rFonts w:ascii="Times New Roman" w:hAnsi="Times New Roman"/>
          <w:sz w:val="22"/>
          <w:szCs w:val="22"/>
        </w:rPr>
        <w:t xml:space="preserve">уплачивает Застройщику неустойку в размере 0,1% от Цены Договора за каждый день просрочки. </w:t>
      </w:r>
    </w:p>
    <w:p w14:paraId="498D4E90" w14:textId="77777777" w:rsidR="008B7AD1" w:rsidRPr="001B5ADB" w:rsidRDefault="00DB517A" w:rsidP="003B30C1">
      <w:pPr>
        <w:pStyle w:val="ConsPlusNormal"/>
        <w:widowControl/>
        <w:tabs>
          <w:tab w:val="left" w:pos="993"/>
          <w:tab w:val="left" w:pos="1560"/>
        </w:tabs>
        <w:ind w:firstLine="567"/>
        <w:jc w:val="both"/>
        <w:rPr>
          <w:rFonts w:ascii="Times New Roman" w:hAnsi="Times New Roman"/>
          <w:b/>
          <w:sz w:val="22"/>
          <w:szCs w:val="22"/>
        </w:rPr>
      </w:pPr>
      <w:r w:rsidRPr="001B5ADB">
        <w:rPr>
          <w:rFonts w:ascii="Times New Roman" w:hAnsi="Times New Roman"/>
          <w:b/>
          <w:sz w:val="22"/>
          <w:szCs w:val="22"/>
        </w:rPr>
        <w:t xml:space="preserve">10.6. </w:t>
      </w:r>
      <w:r w:rsidRPr="001B5ADB">
        <w:rPr>
          <w:rFonts w:ascii="Times New Roman" w:hAnsi="Times New Roman"/>
          <w:sz w:val="22"/>
          <w:szCs w:val="22"/>
        </w:rPr>
        <w:t xml:space="preserve">За просрочку, необоснованный отказ/уклонение от подписания Передаточного акта </w:t>
      </w:r>
      <w:r w:rsidRPr="001B5ADB">
        <w:rPr>
          <w:rFonts w:ascii="Times New Roman" w:hAnsi="Times New Roman"/>
          <w:bCs/>
          <w:sz w:val="22"/>
          <w:szCs w:val="22"/>
        </w:rPr>
        <w:t xml:space="preserve">Участник </w:t>
      </w:r>
      <w:r w:rsidRPr="001B5ADB">
        <w:rPr>
          <w:rFonts w:ascii="Times New Roman" w:hAnsi="Times New Roman"/>
          <w:sz w:val="22"/>
          <w:szCs w:val="22"/>
        </w:rPr>
        <w:t>уплачивает Застройщику неустойку в размере 0,1% от окончательной цены Договора за каждый день просрочки.</w:t>
      </w:r>
    </w:p>
    <w:p w14:paraId="4D0BD10A" w14:textId="77777777" w:rsidR="008B7AD1" w:rsidRPr="001B5ADB" w:rsidRDefault="00DB517A" w:rsidP="003B30C1">
      <w:pPr>
        <w:pStyle w:val="ConsPlusNormal"/>
        <w:widowControl/>
        <w:tabs>
          <w:tab w:val="left" w:pos="993"/>
          <w:tab w:val="left" w:pos="1560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1B5ADB">
        <w:rPr>
          <w:rFonts w:ascii="Times New Roman" w:hAnsi="Times New Roman"/>
          <w:b/>
          <w:sz w:val="22"/>
          <w:szCs w:val="22"/>
        </w:rPr>
        <w:t xml:space="preserve">10.7. </w:t>
      </w:r>
      <w:r w:rsidRPr="001B5ADB">
        <w:rPr>
          <w:rFonts w:ascii="Times New Roman" w:hAnsi="Times New Roman"/>
          <w:sz w:val="22"/>
          <w:szCs w:val="22"/>
        </w:rPr>
        <w:t>Застройщик в одностороннем порядке вправе отказаться от исполнения Договора в случае:</w:t>
      </w:r>
    </w:p>
    <w:p w14:paraId="595F4798" w14:textId="77777777" w:rsidR="008B7AD1" w:rsidRPr="001B5ADB" w:rsidRDefault="00DB517A" w:rsidP="003B30C1">
      <w:pPr>
        <w:tabs>
          <w:tab w:val="left" w:pos="0"/>
          <w:tab w:val="left" w:pos="993"/>
        </w:tabs>
        <w:ind w:firstLine="567"/>
        <w:jc w:val="both"/>
        <w:rPr>
          <w:sz w:val="22"/>
          <w:szCs w:val="22"/>
        </w:rPr>
      </w:pPr>
      <w:r w:rsidRPr="001B5ADB">
        <w:rPr>
          <w:sz w:val="22"/>
          <w:szCs w:val="22"/>
        </w:rPr>
        <w:t>1) неисполнения Участником долевого строительства обязательства по внесению денежных средств;</w:t>
      </w:r>
    </w:p>
    <w:p w14:paraId="374A7FB1" w14:textId="77777777" w:rsidR="008B7AD1" w:rsidRPr="001B5ADB" w:rsidRDefault="00DB517A" w:rsidP="003B30C1">
      <w:pPr>
        <w:tabs>
          <w:tab w:val="left" w:pos="0"/>
          <w:tab w:val="left" w:pos="993"/>
        </w:tabs>
        <w:ind w:firstLine="567"/>
        <w:jc w:val="both"/>
        <w:rPr>
          <w:sz w:val="22"/>
          <w:szCs w:val="22"/>
        </w:rPr>
      </w:pPr>
      <w:r w:rsidRPr="001B5ADB">
        <w:rPr>
          <w:sz w:val="22"/>
          <w:szCs w:val="22"/>
        </w:rPr>
        <w:t>2) в иных предусмотренных законодательством Российской Федерации случаях.</w:t>
      </w:r>
    </w:p>
    <w:p w14:paraId="40116B3D" w14:textId="77777777" w:rsidR="008B7AD1" w:rsidRPr="001B5ADB" w:rsidRDefault="00DB517A" w:rsidP="003B30C1">
      <w:pPr>
        <w:tabs>
          <w:tab w:val="left" w:pos="0"/>
          <w:tab w:val="left" w:pos="993"/>
        </w:tabs>
        <w:ind w:firstLine="567"/>
        <w:jc w:val="both"/>
        <w:rPr>
          <w:b/>
          <w:sz w:val="22"/>
          <w:szCs w:val="22"/>
        </w:rPr>
      </w:pPr>
      <w:r w:rsidRPr="001B5ADB">
        <w:rPr>
          <w:sz w:val="22"/>
          <w:szCs w:val="22"/>
        </w:rPr>
        <w:t>3) в случае нарушения Участником долевого строительства условий пунктов 7.1.1, 7.1.2 настоящего Договора.</w:t>
      </w:r>
    </w:p>
    <w:p w14:paraId="774BD700" w14:textId="77777777" w:rsidR="008B7AD1" w:rsidRPr="001B5ADB" w:rsidRDefault="00DB517A" w:rsidP="003B30C1">
      <w:pPr>
        <w:pStyle w:val="ConsPlusNormal"/>
        <w:widowControl/>
        <w:tabs>
          <w:tab w:val="left" w:pos="993"/>
          <w:tab w:val="left" w:pos="1560"/>
        </w:tabs>
        <w:ind w:firstLine="567"/>
        <w:jc w:val="both"/>
        <w:rPr>
          <w:rFonts w:ascii="Times New Roman" w:hAnsi="Times New Roman"/>
          <w:b/>
          <w:sz w:val="22"/>
          <w:szCs w:val="22"/>
        </w:rPr>
      </w:pPr>
      <w:r w:rsidRPr="001B5ADB">
        <w:rPr>
          <w:rFonts w:ascii="Times New Roman" w:hAnsi="Times New Roman"/>
          <w:b/>
          <w:sz w:val="22"/>
          <w:szCs w:val="22"/>
        </w:rPr>
        <w:t xml:space="preserve">10.8. </w:t>
      </w:r>
      <w:r w:rsidRPr="001B5ADB">
        <w:rPr>
          <w:rFonts w:ascii="Times New Roman" w:hAnsi="Times New Roman"/>
          <w:sz w:val="22"/>
          <w:szCs w:val="22"/>
        </w:rPr>
        <w:t>При расторжении в одностороннем порядке договора, стороны обязаны письменно уведомить друг друга об этом не менее чем за 30-ть дней.</w:t>
      </w:r>
    </w:p>
    <w:p w14:paraId="33842505" w14:textId="77777777" w:rsidR="008B7AD1" w:rsidRPr="001B5ADB" w:rsidRDefault="00DB517A" w:rsidP="003B30C1">
      <w:pPr>
        <w:pStyle w:val="ConsPlusNormal"/>
        <w:widowControl/>
        <w:tabs>
          <w:tab w:val="left" w:pos="993"/>
          <w:tab w:val="left" w:pos="1560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1B5ADB">
        <w:rPr>
          <w:rFonts w:ascii="Times New Roman" w:hAnsi="Times New Roman"/>
          <w:b/>
          <w:sz w:val="22"/>
          <w:szCs w:val="22"/>
        </w:rPr>
        <w:t xml:space="preserve">10.9. </w:t>
      </w:r>
      <w:r w:rsidRPr="001B5ADB">
        <w:rPr>
          <w:rFonts w:ascii="Times New Roman" w:hAnsi="Times New Roman"/>
          <w:sz w:val="22"/>
          <w:szCs w:val="22"/>
        </w:rPr>
        <w:t>Во всем остальном, что не предусмотрено настоящим Договором, Стороны несут ответственность, предусмотренную Федеральным законом Российской Федерации от 30 декабря 2004 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другими законодательными актами Российской Федерации.</w:t>
      </w:r>
    </w:p>
    <w:p w14:paraId="6F8CFAC5" w14:textId="77777777" w:rsidR="008B7AD1" w:rsidRPr="001B5ADB" w:rsidRDefault="008B7AD1">
      <w:pPr>
        <w:pStyle w:val="ConsPlusNormal"/>
        <w:widowControl/>
        <w:tabs>
          <w:tab w:val="left" w:pos="1560"/>
        </w:tabs>
        <w:ind w:firstLine="567"/>
        <w:jc w:val="both"/>
        <w:rPr>
          <w:rFonts w:ascii="Times New Roman" w:hAnsi="Times New Roman"/>
          <w:sz w:val="22"/>
          <w:szCs w:val="22"/>
        </w:rPr>
      </w:pPr>
    </w:p>
    <w:p w14:paraId="0E7D3C20" w14:textId="77777777" w:rsidR="008B7AD1" w:rsidRPr="001B5ADB" w:rsidRDefault="00DB517A">
      <w:pPr>
        <w:pStyle w:val="ConsPlusNormal"/>
        <w:widowControl/>
        <w:numPr>
          <w:ilvl w:val="0"/>
          <w:numId w:val="9"/>
        </w:numPr>
        <w:ind w:left="0" w:firstLine="0"/>
        <w:jc w:val="center"/>
        <w:rPr>
          <w:rFonts w:ascii="Times New Roman" w:hAnsi="Times New Roman"/>
          <w:b/>
          <w:spacing w:val="20"/>
          <w:sz w:val="22"/>
          <w:szCs w:val="22"/>
        </w:rPr>
      </w:pPr>
      <w:r w:rsidRPr="001B5ADB">
        <w:rPr>
          <w:rFonts w:ascii="Times New Roman" w:hAnsi="Times New Roman"/>
          <w:b/>
          <w:spacing w:val="20"/>
          <w:sz w:val="22"/>
          <w:szCs w:val="22"/>
        </w:rPr>
        <w:t>ЗАКЛЮЧИТЕЛЬНЫЕ ПОЛОЖЕНИЯ</w:t>
      </w:r>
    </w:p>
    <w:p w14:paraId="7578421B" w14:textId="77777777" w:rsidR="008B7AD1" w:rsidRPr="001B5ADB" w:rsidRDefault="008B7AD1">
      <w:pPr>
        <w:pStyle w:val="ConsPlusNormal"/>
        <w:widowControl/>
        <w:ind w:firstLine="0"/>
        <w:rPr>
          <w:rFonts w:ascii="Times New Roman" w:hAnsi="Times New Roman"/>
          <w:b/>
          <w:spacing w:val="20"/>
          <w:sz w:val="22"/>
          <w:szCs w:val="22"/>
        </w:rPr>
      </w:pPr>
    </w:p>
    <w:p w14:paraId="218D05A3" w14:textId="77777777" w:rsidR="008B7AD1" w:rsidRPr="001B5ADB" w:rsidRDefault="00DB517A" w:rsidP="003B30C1">
      <w:pPr>
        <w:pStyle w:val="ConsPlusNormal"/>
        <w:widowControl/>
        <w:numPr>
          <w:ilvl w:val="1"/>
          <w:numId w:val="9"/>
        </w:numPr>
        <w:tabs>
          <w:tab w:val="left" w:pos="567"/>
          <w:tab w:val="left" w:pos="1276"/>
          <w:tab w:val="left" w:pos="1560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1B5ADB">
        <w:rPr>
          <w:rFonts w:ascii="Times New Roman" w:hAnsi="Times New Roman"/>
          <w:sz w:val="22"/>
          <w:szCs w:val="22"/>
        </w:rPr>
        <w:t>Любая информация о финансовом положении Сторон и условиях договоров с третьими лицами, участвующими в строительстве Жилого дома, будет считаться конфиденциальной и неподлежащей разглашению. Иные условия конфиденциальности могут быть установлены по требованию любой из Сторон.</w:t>
      </w:r>
    </w:p>
    <w:p w14:paraId="3A1E138F" w14:textId="77777777" w:rsidR="008B7AD1" w:rsidRPr="001B5ADB" w:rsidRDefault="00DB517A" w:rsidP="003B30C1">
      <w:pPr>
        <w:pStyle w:val="ConsPlusNormal"/>
        <w:widowControl/>
        <w:tabs>
          <w:tab w:val="left" w:pos="567"/>
          <w:tab w:val="left" w:pos="1276"/>
          <w:tab w:val="left" w:pos="1560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1B5ADB">
        <w:rPr>
          <w:rFonts w:ascii="Times New Roman" w:hAnsi="Times New Roman"/>
          <w:sz w:val="22"/>
          <w:szCs w:val="22"/>
        </w:rPr>
        <w:t xml:space="preserve">Обо всех изменениях в платежных, почтовых и других реквизитах Стороны обязаны в течение трех рабочих дней извещать друг друга. Застройщик будет считаться надлежаще уведомившим Участника долевого строительства с момента размещения сведений об изменении платежных, почтовых и иных реквизитов в сети Интернет на сайте по адресу: </w:t>
      </w:r>
      <w:r w:rsidRPr="001B5ADB">
        <w:rPr>
          <w:rFonts w:ascii="Times New Roman" w:hAnsi="Times New Roman"/>
          <w:b/>
          <w:i/>
          <w:sz w:val="22"/>
          <w:szCs w:val="22"/>
          <w:lang w:val="en-US"/>
        </w:rPr>
        <w:t>https</w:t>
      </w:r>
      <w:r w:rsidRPr="001B5ADB">
        <w:rPr>
          <w:rFonts w:ascii="Times New Roman" w:hAnsi="Times New Roman"/>
          <w:b/>
          <w:i/>
          <w:sz w:val="22"/>
          <w:szCs w:val="22"/>
        </w:rPr>
        <w:t>://</w:t>
      </w:r>
      <w:r w:rsidR="00E439A2" w:rsidRPr="001B5ADB">
        <w:rPr>
          <w:rFonts w:ascii="Times New Roman" w:hAnsi="Times New Roman"/>
          <w:b/>
          <w:i/>
          <w:sz w:val="22"/>
          <w:szCs w:val="22"/>
        </w:rPr>
        <w:t>5</w:t>
      </w:r>
      <w:r w:rsidR="00E439A2" w:rsidRPr="001B5ADB">
        <w:rPr>
          <w:rFonts w:ascii="Times New Roman" w:hAnsi="Times New Roman"/>
          <w:b/>
          <w:i/>
          <w:sz w:val="22"/>
          <w:szCs w:val="22"/>
          <w:lang w:val="en-US"/>
        </w:rPr>
        <w:t>avenue</w:t>
      </w:r>
      <w:r w:rsidR="00E439A2" w:rsidRPr="001B5ADB">
        <w:rPr>
          <w:rFonts w:ascii="Times New Roman" w:hAnsi="Times New Roman"/>
          <w:b/>
          <w:i/>
          <w:sz w:val="22"/>
          <w:szCs w:val="22"/>
        </w:rPr>
        <w:t>-</w:t>
      </w:r>
      <w:r w:rsidR="00E439A2" w:rsidRPr="001B5ADB">
        <w:rPr>
          <w:rFonts w:ascii="Times New Roman" w:hAnsi="Times New Roman"/>
          <w:b/>
          <w:i/>
          <w:sz w:val="22"/>
          <w:szCs w:val="22"/>
          <w:lang w:val="en-US"/>
        </w:rPr>
        <w:t>jk</w:t>
      </w:r>
      <w:r w:rsidR="00E439A2" w:rsidRPr="001B5ADB">
        <w:rPr>
          <w:rFonts w:ascii="Times New Roman" w:hAnsi="Times New Roman"/>
          <w:b/>
          <w:i/>
          <w:sz w:val="22"/>
          <w:szCs w:val="22"/>
        </w:rPr>
        <w:t>.</w:t>
      </w:r>
      <w:r w:rsidR="00E439A2" w:rsidRPr="001B5ADB">
        <w:rPr>
          <w:rFonts w:ascii="Times New Roman" w:hAnsi="Times New Roman"/>
          <w:b/>
          <w:i/>
          <w:sz w:val="22"/>
          <w:szCs w:val="22"/>
          <w:lang w:val="en-US"/>
        </w:rPr>
        <w:t>ru</w:t>
      </w:r>
      <w:r w:rsidR="00E439A2" w:rsidRPr="001B5ADB">
        <w:rPr>
          <w:rFonts w:ascii="Times New Roman" w:hAnsi="Times New Roman"/>
          <w:b/>
          <w:i/>
          <w:sz w:val="22"/>
          <w:szCs w:val="22"/>
        </w:rPr>
        <w:t>.</w:t>
      </w:r>
    </w:p>
    <w:p w14:paraId="2EE12A85" w14:textId="77777777" w:rsidR="008B7AD1" w:rsidRPr="001B5ADB" w:rsidRDefault="00DB517A" w:rsidP="003B30C1">
      <w:pPr>
        <w:tabs>
          <w:tab w:val="left" w:pos="1276"/>
        </w:tabs>
        <w:ind w:firstLine="567"/>
        <w:jc w:val="both"/>
        <w:rPr>
          <w:sz w:val="22"/>
          <w:szCs w:val="22"/>
        </w:rPr>
      </w:pPr>
      <w:r w:rsidRPr="001B5ADB">
        <w:rPr>
          <w:sz w:val="22"/>
          <w:szCs w:val="22"/>
        </w:rPr>
        <w:t>Любое уведомление по настоящему Договору совершается в письменной форме в виде заказного письма или телеграммы с уведомлением, направленным в отношении Застройщика в соответствии с его реквизитами, указанными в п. 12 Договора.</w:t>
      </w:r>
    </w:p>
    <w:p w14:paraId="0F28F46E" w14:textId="77777777" w:rsidR="008B7AD1" w:rsidRPr="001B5ADB" w:rsidRDefault="00DB517A" w:rsidP="003B30C1">
      <w:pPr>
        <w:pStyle w:val="ConsPlusNormal"/>
        <w:widowControl/>
        <w:numPr>
          <w:ilvl w:val="1"/>
          <w:numId w:val="9"/>
        </w:numPr>
        <w:tabs>
          <w:tab w:val="left" w:pos="567"/>
          <w:tab w:val="left" w:pos="1276"/>
          <w:tab w:val="left" w:pos="1560"/>
        </w:tabs>
        <w:ind w:left="0" w:firstLine="567"/>
        <w:jc w:val="both"/>
        <w:rPr>
          <w:rFonts w:ascii="Times New Roman" w:hAnsi="Times New Roman"/>
          <w:color w:val="000000"/>
          <w:sz w:val="22"/>
          <w:szCs w:val="22"/>
        </w:rPr>
      </w:pPr>
      <w:r w:rsidRPr="001B5ADB">
        <w:rPr>
          <w:rFonts w:ascii="Times New Roman" w:hAnsi="Times New Roman"/>
          <w:sz w:val="22"/>
          <w:szCs w:val="22"/>
        </w:rPr>
        <w:t>Все договоренности Сторон, независимо от их формы, имевшие место до заключения настоящего Договора, утрачивают силу с момента заключения настоящего Договора.</w:t>
      </w:r>
    </w:p>
    <w:p w14:paraId="3135D7B5" w14:textId="77777777" w:rsidR="008B7AD1" w:rsidRPr="001B5ADB" w:rsidRDefault="00DB517A" w:rsidP="003B30C1">
      <w:pPr>
        <w:pStyle w:val="ConsPlusNormal"/>
        <w:widowControl/>
        <w:numPr>
          <w:ilvl w:val="1"/>
          <w:numId w:val="9"/>
        </w:numPr>
        <w:tabs>
          <w:tab w:val="left" w:pos="567"/>
          <w:tab w:val="left" w:pos="1276"/>
          <w:tab w:val="left" w:pos="1560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1B5ADB">
        <w:rPr>
          <w:rFonts w:ascii="Times New Roman" w:hAnsi="Times New Roman"/>
          <w:color w:val="000000"/>
          <w:sz w:val="22"/>
          <w:szCs w:val="22"/>
        </w:rPr>
        <w:t>Участник долевого строительства даёт свое согласие на возможное межевание/разделение/преобразование/уменьшение площади Земельного участка, а также иные изменения в характеристиках Земельного участка.</w:t>
      </w:r>
    </w:p>
    <w:p w14:paraId="79A119FC" w14:textId="77777777" w:rsidR="008B7AD1" w:rsidRPr="001B5ADB" w:rsidRDefault="00DB517A" w:rsidP="003B30C1">
      <w:pPr>
        <w:pStyle w:val="ConsPlusNormal"/>
        <w:widowControl/>
        <w:numPr>
          <w:ilvl w:val="1"/>
          <w:numId w:val="9"/>
        </w:numPr>
        <w:tabs>
          <w:tab w:val="left" w:pos="567"/>
          <w:tab w:val="left" w:pos="1276"/>
          <w:tab w:val="left" w:pos="1560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1B5ADB">
        <w:rPr>
          <w:rFonts w:ascii="Times New Roman" w:hAnsi="Times New Roman"/>
          <w:sz w:val="22"/>
          <w:szCs w:val="22"/>
        </w:rPr>
        <w:t xml:space="preserve">Личность Участника имеет существенное значение, ввиду: наличия ряда обязательств Застройщика по уведомлению Участника о ходе и завершении строительства Объекта; соблюдения Застройщиком требований ФЗ РФ «О персональных данных»; необходимости направления третьими лицами сведений о Договоре и его Сторонах в Росфинмониторинг.  </w:t>
      </w:r>
    </w:p>
    <w:p w14:paraId="346ED395" w14:textId="77777777" w:rsidR="008B7AD1" w:rsidRPr="001B5ADB" w:rsidRDefault="001B5ADB" w:rsidP="003B30C1">
      <w:pPr>
        <w:tabs>
          <w:tab w:val="left" w:pos="567"/>
          <w:tab w:val="left" w:pos="1276"/>
          <w:tab w:val="left" w:pos="1560"/>
        </w:tabs>
        <w:jc w:val="both"/>
        <w:rPr>
          <w:b/>
          <w:bCs/>
          <w:sz w:val="22"/>
          <w:szCs w:val="22"/>
        </w:rPr>
      </w:pPr>
      <w:r w:rsidRPr="001B5ADB">
        <w:rPr>
          <w:b/>
          <w:bCs/>
          <w:sz w:val="22"/>
          <w:szCs w:val="22"/>
        </w:rPr>
        <w:tab/>
      </w:r>
      <w:r w:rsidR="00DB517A" w:rsidRPr="001B5ADB">
        <w:rPr>
          <w:b/>
          <w:bCs/>
          <w:sz w:val="22"/>
          <w:szCs w:val="22"/>
        </w:rPr>
        <w:t>11.5.</w:t>
      </w:r>
      <w:r w:rsidR="00DB517A" w:rsidRPr="001B5ADB">
        <w:rPr>
          <w:sz w:val="22"/>
          <w:szCs w:val="22"/>
        </w:rPr>
        <w:t xml:space="preserve"> Уступка Участником долевого строительства прав требований по Договору иному лицу не допускается. </w:t>
      </w:r>
    </w:p>
    <w:p w14:paraId="1AB7B87F" w14:textId="77777777" w:rsidR="008B7AD1" w:rsidRPr="001B5ADB" w:rsidRDefault="00DB517A" w:rsidP="003B30C1">
      <w:pPr>
        <w:tabs>
          <w:tab w:val="left" w:pos="1276"/>
        </w:tabs>
        <w:autoSpaceDE w:val="0"/>
        <w:ind w:firstLine="547"/>
        <w:jc w:val="both"/>
        <w:rPr>
          <w:b/>
          <w:sz w:val="22"/>
          <w:szCs w:val="22"/>
        </w:rPr>
      </w:pPr>
      <w:r w:rsidRPr="001B5ADB">
        <w:rPr>
          <w:b/>
          <w:bCs/>
          <w:sz w:val="22"/>
          <w:szCs w:val="22"/>
        </w:rPr>
        <w:t xml:space="preserve">11.6. </w:t>
      </w:r>
      <w:r w:rsidRPr="001B5ADB">
        <w:rPr>
          <w:sz w:val="22"/>
          <w:szCs w:val="22"/>
        </w:rPr>
        <w:t>Сделки Участника по отчуждению объекта долевого строительства допускаются после регистрации права собственности Участника на Объект долевого строительства.</w:t>
      </w:r>
    </w:p>
    <w:p w14:paraId="152DB0EA" w14:textId="77777777" w:rsidR="008B7AD1" w:rsidRPr="001B5ADB" w:rsidRDefault="00DB517A" w:rsidP="003B30C1">
      <w:pPr>
        <w:pStyle w:val="ConsPlusNormal"/>
        <w:widowControl/>
        <w:tabs>
          <w:tab w:val="left" w:pos="567"/>
          <w:tab w:val="left" w:pos="1276"/>
          <w:tab w:val="left" w:pos="1560"/>
        </w:tabs>
        <w:ind w:firstLine="567"/>
        <w:jc w:val="both"/>
        <w:rPr>
          <w:rFonts w:ascii="Times New Roman" w:hAnsi="Times New Roman"/>
          <w:b/>
          <w:sz w:val="22"/>
          <w:szCs w:val="22"/>
        </w:rPr>
      </w:pPr>
      <w:r w:rsidRPr="001B5ADB">
        <w:rPr>
          <w:rFonts w:ascii="Times New Roman" w:hAnsi="Times New Roman"/>
          <w:b/>
          <w:sz w:val="22"/>
          <w:szCs w:val="22"/>
        </w:rPr>
        <w:t>11.7.</w:t>
      </w:r>
      <w:r w:rsidRPr="001B5ADB">
        <w:rPr>
          <w:rFonts w:ascii="Times New Roman" w:hAnsi="Times New Roman"/>
          <w:sz w:val="22"/>
          <w:szCs w:val="22"/>
        </w:rPr>
        <w:t xml:space="preserve"> Участник дает согласие на обработку Застройщиком своих персональных данных, содержащихся в настоящем договоре, т.е. на совершение действий, предусмотренных п. 3 ч. 1 ст. 3 ФЗ РФ «О персональных данных» в целях заключения, исполнения настоящего договора. Настоящим </w:t>
      </w:r>
      <w:r w:rsidRPr="001B5ADB">
        <w:rPr>
          <w:rFonts w:ascii="Times New Roman" w:hAnsi="Times New Roman"/>
          <w:sz w:val="22"/>
          <w:szCs w:val="22"/>
        </w:rPr>
        <w:lastRenderedPageBreak/>
        <w:t>Участник долевого строительства, являющийся субъектом персональных данных, дает Застройщику, выступающему оператором персональных данных, свое согласие на обработку своих персональных данных в целях надлежащего исполнения Застройщиком обязательств по настоящему Договору в соответствии с действующим законодательством Российской Федерации. Настоящее согласие на обработку персональных данных действует в течение срока действия настоящего Договора.</w:t>
      </w:r>
    </w:p>
    <w:p w14:paraId="14E8AD25" w14:textId="77777777" w:rsidR="008B7AD1" w:rsidRPr="001B5ADB" w:rsidRDefault="00DB517A" w:rsidP="003B30C1">
      <w:pPr>
        <w:pStyle w:val="ConsPlusNormal"/>
        <w:widowControl/>
        <w:tabs>
          <w:tab w:val="left" w:pos="567"/>
          <w:tab w:val="left" w:pos="1276"/>
          <w:tab w:val="left" w:pos="1560"/>
        </w:tabs>
        <w:ind w:firstLine="567"/>
        <w:jc w:val="both"/>
        <w:rPr>
          <w:rFonts w:ascii="Times New Roman" w:hAnsi="Times New Roman"/>
          <w:b/>
          <w:sz w:val="22"/>
          <w:szCs w:val="22"/>
        </w:rPr>
      </w:pPr>
      <w:r w:rsidRPr="001B5ADB">
        <w:rPr>
          <w:rFonts w:ascii="Times New Roman" w:hAnsi="Times New Roman"/>
          <w:b/>
          <w:sz w:val="22"/>
          <w:szCs w:val="22"/>
        </w:rPr>
        <w:t>11.8.</w:t>
      </w:r>
      <w:r w:rsidRPr="001B5ADB">
        <w:rPr>
          <w:rFonts w:ascii="Times New Roman" w:hAnsi="Times New Roman"/>
          <w:sz w:val="22"/>
          <w:szCs w:val="22"/>
        </w:rPr>
        <w:t xml:space="preserve"> Договор составлен в</w:t>
      </w:r>
      <w:r w:rsidR="00FF5B54" w:rsidRPr="001B5ADB">
        <w:rPr>
          <w:rFonts w:ascii="Times New Roman" w:hAnsi="Times New Roman"/>
          <w:sz w:val="22"/>
          <w:szCs w:val="22"/>
        </w:rPr>
        <w:t xml:space="preserve"> </w:t>
      </w:r>
      <w:r w:rsidR="001B5ADB" w:rsidRPr="001B5ADB">
        <w:rPr>
          <w:rFonts w:ascii="Times New Roman" w:hAnsi="Times New Roman"/>
          <w:sz w:val="22"/>
          <w:szCs w:val="22"/>
        </w:rPr>
        <w:t>3</w:t>
      </w:r>
      <w:r w:rsidRPr="001B5ADB">
        <w:rPr>
          <w:rFonts w:ascii="Times New Roman" w:hAnsi="Times New Roman"/>
          <w:sz w:val="22"/>
          <w:szCs w:val="22"/>
        </w:rPr>
        <w:t xml:space="preserve"> (</w:t>
      </w:r>
      <w:r w:rsidR="001B5ADB" w:rsidRPr="001B5ADB">
        <w:rPr>
          <w:rFonts w:ascii="Times New Roman" w:hAnsi="Times New Roman"/>
          <w:sz w:val="22"/>
          <w:szCs w:val="22"/>
        </w:rPr>
        <w:t>трех</w:t>
      </w:r>
      <w:r w:rsidRPr="001B5ADB">
        <w:rPr>
          <w:rFonts w:ascii="Times New Roman" w:hAnsi="Times New Roman"/>
          <w:sz w:val="22"/>
          <w:szCs w:val="22"/>
        </w:rPr>
        <w:t>) экземплярах, имеющих равную юридическую силу, по одному экземпляру для каждой из Сторон</w:t>
      </w:r>
      <w:r w:rsidR="00620804" w:rsidRPr="001B5ADB">
        <w:rPr>
          <w:rFonts w:ascii="Times New Roman" w:hAnsi="Times New Roman"/>
          <w:sz w:val="22"/>
          <w:szCs w:val="22"/>
        </w:rPr>
        <w:t xml:space="preserve"> и один экземпляр для органа, осуществляющего государственную регистрацию настоящего Договора.</w:t>
      </w:r>
    </w:p>
    <w:p w14:paraId="3D471765" w14:textId="77777777" w:rsidR="008B7AD1" w:rsidRPr="001B5ADB" w:rsidRDefault="00DB517A" w:rsidP="003B30C1">
      <w:pPr>
        <w:pStyle w:val="ConsPlusNormal"/>
        <w:widowControl/>
        <w:tabs>
          <w:tab w:val="left" w:pos="567"/>
          <w:tab w:val="left" w:pos="1276"/>
          <w:tab w:val="left" w:pos="1560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1B5ADB">
        <w:rPr>
          <w:rFonts w:ascii="Times New Roman" w:hAnsi="Times New Roman"/>
          <w:b/>
          <w:sz w:val="22"/>
          <w:szCs w:val="22"/>
        </w:rPr>
        <w:t>11.9.</w:t>
      </w:r>
      <w:r w:rsidRPr="001B5ADB">
        <w:rPr>
          <w:rFonts w:ascii="Times New Roman" w:hAnsi="Times New Roman"/>
          <w:sz w:val="22"/>
          <w:szCs w:val="22"/>
        </w:rPr>
        <w:t xml:space="preserve"> Приложения к настоящему Договору, являются его неотъемлемыми частями: </w:t>
      </w:r>
    </w:p>
    <w:p w14:paraId="6B5944F2" w14:textId="77777777" w:rsidR="008B7AD1" w:rsidRPr="001B5ADB" w:rsidRDefault="00DB517A" w:rsidP="003B30C1">
      <w:pPr>
        <w:pStyle w:val="ConsPlusNormal"/>
        <w:widowControl/>
        <w:tabs>
          <w:tab w:val="left" w:pos="567"/>
          <w:tab w:val="left" w:pos="1276"/>
          <w:tab w:val="left" w:pos="1560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1B5ADB">
        <w:rPr>
          <w:rFonts w:ascii="Times New Roman" w:hAnsi="Times New Roman"/>
          <w:sz w:val="22"/>
          <w:szCs w:val="22"/>
        </w:rPr>
        <w:t xml:space="preserve">– Приложение № 1 – Характеристики Объекта долевого участия в строительстве. </w:t>
      </w:r>
    </w:p>
    <w:p w14:paraId="5AB6EE26" w14:textId="77777777" w:rsidR="008B7AD1" w:rsidRPr="001B5ADB" w:rsidRDefault="00DB517A" w:rsidP="00516727">
      <w:pPr>
        <w:pStyle w:val="ConsPlusNormal"/>
        <w:widowControl/>
        <w:tabs>
          <w:tab w:val="left" w:pos="567"/>
          <w:tab w:val="left" w:pos="1276"/>
          <w:tab w:val="left" w:pos="1560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1B5ADB">
        <w:rPr>
          <w:rFonts w:ascii="Times New Roman" w:hAnsi="Times New Roman"/>
          <w:sz w:val="22"/>
          <w:szCs w:val="22"/>
        </w:rPr>
        <w:t>– Приложение № 2 – План Объекта.</w:t>
      </w:r>
    </w:p>
    <w:p w14:paraId="36DB19EC" w14:textId="77777777" w:rsidR="00516727" w:rsidRPr="001B5ADB" w:rsidRDefault="00516727" w:rsidP="00516727">
      <w:pPr>
        <w:pStyle w:val="ConsPlusNormal"/>
        <w:widowControl/>
        <w:tabs>
          <w:tab w:val="left" w:pos="567"/>
          <w:tab w:val="left" w:pos="1276"/>
          <w:tab w:val="left" w:pos="1560"/>
        </w:tabs>
        <w:ind w:firstLine="567"/>
        <w:jc w:val="both"/>
        <w:rPr>
          <w:rFonts w:ascii="Times New Roman" w:hAnsi="Times New Roman"/>
          <w:sz w:val="22"/>
          <w:szCs w:val="22"/>
        </w:rPr>
      </w:pPr>
    </w:p>
    <w:p w14:paraId="0E7E3EB7" w14:textId="77777777" w:rsidR="008B7AD1" w:rsidRPr="001B5ADB" w:rsidRDefault="00DB517A">
      <w:pPr>
        <w:pStyle w:val="ConsNormal"/>
        <w:numPr>
          <w:ilvl w:val="0"/>
          <w:numId w:val="9"/>
        </w:numPr>
        <w:ind w:left="0" w:firstLine="0"/>
        <w:jc w:val="center"/>
        <w:rPr>
          <w:rFonts w:ascii="Times New Roman" w:hAnsi="Times New Roman"/>
          <w:b/>
          <w:spacing w:val="20"/>
          <w:sz w:val="22"/>
          <w:szCs w:val="22"/>
        </w:rPr>
      </w:pPr>
      <w:r w:rsidRPr="001B5ADB">
        <w:rPr>
          <w:rFonts w:ascii="Times New Roman" w:hAnsi="Times New Roman"/>
          <w:b/>
          <w:spacing w:val="20"/>
          <w:sz w:val="22"/>
          <w:szCs w:val="22"/>
        </w:rPr>
        <w:t>АДРЕСА, РЕКВИЗИТЫ И ПОДПИСИ СТОРОН:</w:t>
      </w:r>
    </w:p>
    <w:p w14:paraId="1C38AD01" w14:textId="77777777" w:rsidR="00620804" w:rsidRPr="001B5ADB" w:rsidRDefault="00620804" w:rsidP="00620804">
      <w:pPr>
        <w:pStyle w:val="ConsNormal"/>
        <w:ind w:firstLine="0"/>
        <w:rPr>
          <w:rFonts w:ascii="Times New Roman" w:hAnsi="Times New Roman"/>
          <w:b/>
          <w:spacing w:val="20"/>
          <w:sz w:val="22"/>
          <w:szCs w:val="22"/>
        </w:rPr>
      </w:pPr>
    </w:p>
    <w:tbl>
      <w:tblPr>
        <w:tblW w:w="0" w:type="auto"/>
        <w:tblInd w:w="283" w:type="dxa"/>
        <w:tblLayout w:type="fixed"/>
        <w:tblLook w:val="0000" w:firstRow="0" w:lastRow="0" w:firstColumn="0" w:lastColumn="0" w:noHBand="0" w:noVBand="0"/>
      </w:tblPr>
      <w:tblGrid>
        <w:gridCol w:w="4639"/>
        <w:gridCol w:w="4819"/>
        <w:gridCol w:w="10"/>
      </w:tblGrid>
      <w:tr w:rsidR="008B7AD1" w:rsidRPr="001B5ADB" w14:paraId="15887368" w14:textId="77777777" w:rsidTr="00FF5B54">
        <w:trPr>
          <w:gridAfter w:val="1"/>
          <w:wAfter w:w="10" w:type="dxa"/>
          <w:trHeight w:val="139"/>
        </w:trPr>
        <w:tc>
          <w:tcPr>
            <w:tcW w:w="4639" w:type="dxa"/>
            <w:shd w:val="clear" w:color="auto" w:fill="FFFFFF"/>
          </w:tcPr>
          <w:p w14:paraId="4551AD85" w14:textId="77777777" w:rsidR="008B7AD1" w:rsidRPr="001B5ADB" w:rsidRDefault="00DB517A">
            <w:pPr>
              <w:jc w:val="center"/>
              <w:rPr>
                <w:b/>
                <w:spacing w:val="20"/>
                <w:sz w:val="22"/>
                <w:szCs w:val="22"/>
              </w:rPr>
            </w:pPr>
            <w:r w:rsidRPr="001B5ADB">
              <w:rPr>
                <w:b/>
                <w:spacing w:val="20"/>
                <w:sz w:val="22"/>
                <w:szCs w:val="22"/>
              </w:rPr>
              <w:t>Застройщик:</w:t>
            </w:r>
          </w:p>
        </w:tc>
        <w:tc>
          <w:tcPr>
            <w:tcW w:w="4819" w:type="dxa"/>
            <w:shd w:val="clear" w:color="auto" w:fill="FFFFFF"/>
          </w:tcPr>
          <w:p w14:paraId="697A9CF5" w14:textId="77777777" w:rsidR="008B7AD1" w:rsidRPr="001B5ADB" w:rsidRDefault="00DB517A">
            <w:pPr>
              <w:jc w:val="center"/>
              <w:rPr>
                <w:b/>
                <w:spacing w:val="20"/>
                <w:sz w:val="22"/>
                <w:szCs w:val="22"/>
              </w:rPr>
            </w:pPr>
            <w:r w:rsidRPr="001B5ADB">
              <w:rPr>
                <w:b/>
                <w:spacing w:val="20"/>
                <w:sz w:val="22"/>
                <w:szCs w:val="22"/>
              </w:rPr>
              <w:t>Участник:</w:t>
            </w:r>
          </w:p>
          <w:p w14:paraId="1FE45473" w14:textId="77777777" w:rsidR="008B7AD1" w:rsidRPr="001B5ADB" w:rsidRDefault="008B7AD1">
            <w:pPr>
              <w:jc w:val="center"/>
              <w:rPr>
                <w:b/>
                <w:spacing w:val="20"/>
                <w:sz w:val="22"/>
                <w:szCs w:val="22"/>
              </w:rPr>
            </w:pPr>
          </w:p>
        </w:tc>
      </w:tr>
      <w:tr w:rsidR="008B7AD1" w:rsidRPr="001B5ADB" w14:paraId="03B01134" w14:textId="77777777" w:rsidTr="00FF5B54">
        <w:trPr>
          <w:trHeight w:val="2835"/>
        </w:trPr>
        <w:tc>
          <w:tcPr>
            <w:tcW w:w="4639" w:type="dxa"/>
            <w:shd w:val="clear" w:color="auto" w:fill="FFFFFF"/>
          </w:tcPr>
          <w:p w14:paraId="2EC01607" w14:textId="77777777" w:rsidR="001B5ADB" w:rsidRPr="001B5ADB" w:rsidRDefault="001B5ADB" w:rsidP="001B5ADB">
            <w:pPr>
              <w:ind w:right="-2"/>
              <w:rPr>
                <w:b/>
                <w:sz w:val="22"/>
                <w:szCs w:val="22"/>
              </w:rPr>
            </w:pPr>
            <w:r w:rsidRPr="001B5ADB">
              <w:rPr>
                <w:b/>
                <w:sz w:val="22"/>
                <w:szCs w:val="22"/>
              </w:rPr>
              <w:t>ООО «Специализированный застройщик «Инстрой»</w:t>
            </w:r>
          </w:p>
          <w:p w14:paraId="1A19DBB1" w14:textId="77777777" w:rsidR="001B5ADB" w:rsidRPr="001B5ADB" w:rsidRDefault="001B5ADB" w:rsidP="001B5ADB">
            <w:pPr>
              <w:ind w:right="140"/>
              <w:rPr>
                <w:sz w:val="22"/>
                <w:szCs w:val="22"/>
              </w:rPr>
            </w:pPr>
            <w:r w:rsidRPr="001B5ADB">
              <w:rPr>
                <w:sz w:val="22"/>
                <w:szCs w:val="22"/>
              </w:rPr>
              <w:t>ИНН 2315179531 КПП 231501001</w:t>
            </w:r>
          </w:p>
          <w:p w14:paraId="6D0DE446" w14:textId="77777777" w:rsidR="001B5ADB" w:rsidRPr="001B5ADB" w:rsidRDefault="001B5ADB" w:rsidP="001B5ADB">
            <w:pPr>
              <w:ind w:right="140"/>
              <w:rPr>
                <w:sz w:val="22"/>
                <w:szCs w:val="22"/>
              </w:rPr>
            </w:pPr>
            <w:r w:rsidRPr="001B5ADB">
              <w:rPr>
                <w:sz w:val="22"/>
                <w:szCs w:val="22"/>
              </w:rPr>
              <w:t>ОГРН 1132315001576</w:t>
            </w:r>
          </w:p>
          <w:p w14:paraId="48FB3C81" w14:textId="77777777" w:rsidR="001B5ADB" w:rsidRPr="001B5ADB" w:rsidRDefault="001B5ADB" w:rsidP="001B5ADB">
            <w:pPr>
              <w:ind w:right="140"/>
              <w:rPr>
                <w:sz w:val="22"/>
                <w:szCs w:val="22"/>
              </w:rPr>
            </w:pPr>
            <w:r w:rsidRPr="001B5ADB">
              <w:rPr>
                <w:sz w:val="22"/>
                <w:szCs w:val="22"/>
              </w:rPr>
              <w:t>Юрид. адрес: РФ, Краснодарский край, 353925, г. Новороссийск, проспект Дзержинского, дом 204, кв.147.</w:t>
            </w:r>
          </w:p>
          <w:p w14:paraId="694CEA11" w14:textId="77777777" w:rsidR="001B5ADB" w:rsidRPr="001B5ADB" w:rsidRDefault="001B5ADB" w:rsidP="001B5ADB">
            <w:pPr>
              <w:ind w:right="140"/>
              <w:rPr>
                <w:sz w:val="22"/>
                <w:szCs w:val="22"/>
              </w:rPr>
            </w:pPr>
            <w:r w:rsidRPr="001B5ADB">
              <w:rPr>
                <w:sz w:val="22"/>
                <w:szCs w:val="22"/>
              </w:rPr>
              <w:t xml:space="preserve">Факт. адрес: РФ, Краснодарский край, 353900, г. Новороссийск, ул. Свободы 1, офис 904. </w:t>
            </w:r>
          </w:p>
          <w:p w14:paraId="46BC79C6" w14:textId="77777777" w:rsidR="001B5ADB" w:rsidRPr="001B5ADB" w:rsidRDefault="001B5ADB" w:rsidP="001B5ADB">
            <w:pPr>
              <w:rPr>
                <w:sz w:val="22"/>
                <w:szCs w:val="22"/>
              </w:rPr>
            </w:pPr>
            <w:r w:rsidRPr="001B5ADB">
              <w:rPr>
                <w:sz w:val="22"/>
                <w:szCs w:val="22"/>
              </w:rPr>
              <w:t>р/ сч  40702810730000012630</w:t>
            </w:r>
          </w:p>
          <w:p w14:paraId="47987479" w14:textId="77777777" w:rsidR="001B5ADB" w:rsidRPr="001B5ADB" w:rsidRDefault="001B5ADB" w:rsidP="001B5ADB">
            <w:pPr>
              <w:ind w:right="140"/>
              <w:rPr>
                <w:sz w:val="22"/>
                <w:szCs w:val="22"/>
              </w:rPr>
            </w:pPr>
            <w:r w:rsidRPr="001B5ADB">
              <w:rPr>
                <w:sz w:val="22"/>
                <w:szCs w:val="22"/>
              </w:rPr>
              <w:t>ПАО «Сбербанк России» Краснодарское отделение №8619</w:t>
            </w:r>
          </w:p>
          <w:p w14:paraId="3EB9341A" w14:textId="77777777" w:rsidR="001B5ADB" w:rsidRPr="001B5ADB" w:rsidRDefault="001B5ADB" w:rsidP="001B5ADB">
            <w:pPr>
              <w:rPr>
                <w:sz w:val="22"/>
                <w:szCs w:val="22"/>
              </w:rPr>
            </w:pPr>
            <w:r w:rsidRPr="001B5ADB">
              <w:rPr>
                <w:sz w:val="22"/>
                <w:szCs w:val="22"/>
              </w:rPr>
              <w:t>к/ сч 301 018 100 000 000 00602</w:t>
            </w:r>
          </w:p>
          <w:p w14:paraId="6210A3BB" w14:textId="77777777" w:rsidR="001B5ADB" w:rsidRPr="001B5ADB" w:rsidRDefault="001B5ADB" w:rsidP="001B5ADB">
            <w:pPr>
              <w:rPr>
                <w:sz w:val="22"/>
                <w:szCs w:val="22"/>
              </w:rPr>
            </w:pPr>
            <w:r w:rsidRPr="001B5ADB">
              <w:rPr>
                <w:sz w:val="22"/>
                <w:szCs w:val="22"/>
              </w:rPr>
              <w:t>БИК 040349602</w:t>
            </w:r>
          </w:p>
          <w:p w14:paraId="3366386B" w14:textId="77777777" w:rsidR="001B5ADB" w:rsidRPr="001B5ADB" w:rsidRDefault="001B5ADB" w:rsidP="001B5ADB">
            <w:pPr>
              <w:ind w:right="140"/>
              <w:rPr>
                <w:sz w:val="22"/>
                <w:szCs w:val="22"/>
              </w:rPr>
            </w:pPr>
            <w:r w:rsidRPr="001B5ADB">
              <w:rPr>
                <w:sz w:val="22"/>
                <w:szCs w:val="22"/>
              </w:rPr>
              <w:t xml:space="preserve"> </w:t>
            </w:r>
          </w:p>
          <w:p w14:paraId="738F2188" w14:textId="77777777" w:rsidR="001B5ADB" w:rsidRPr="001B5ADB" w:rsidRDefault="001B5ADB" w:rsidP="001B5ADB">
            <w:pPr>
              <w:ind w:right="140"/>
              <w:rPr>
                <w:b/>
                <w:sz w:val="22"/>
                <w:szCs w:val="22"/>
              </w:rPr>
            </w:pPr>
            <w:r w:rsidRPr="001B5ADB">
              <w:rPr>
                <w:b/>
                <w:sz w:val="22"/>
                <w:szCs w:val="22"/>
              </w:rPr>
              <w:t>Генеральный директор</w:t>
            </w:r>
          </w:p>
          <w:p w14:paraId="5506553E" w14:textId="77777777" w:rsidR="001B5ADB" w:rsidRPr="001B5ADB" w:rsidRDefault="001B5ADB" w:rsidP="001B5ADB">
            <w:pPr>
              <w:ind w:right="140"/>
              <w:rPr>
                <w:b/>
                <w:sz w:val="22"/>
                <w:szCs w:val="22"/>
              </w:rPr>
            </w:pPr>
            <w:r w:rsidRPr="001B5ADB">
              <w:rPr>
                <w:b/>
                <w:sz w:val="22"/>
                <w:szCs w:val="22"/>
              </w:rPr>
              <w:t>ООО «СЗ «Инстрой»</w:t>
            </w:r>
          </w:p>
          <w:p w14:paraId="6F0108A8" w14:textId="77777777" w:rsidR="001B5ADB" w:rsidRPr="001B5ADB" w:rsidRDefault="001B5ADB" w:rsidP="001B5ADB">
            <w:pPr>
              <w:ind w:right="140"/>
              <w:rPr>
                <w:b/>
                <w:sz w:val="22"/>
                <w:szCs w:val="22"/>
              </w:rPr>
            </w:pPr>
          </w:p>
          <w:p w14:paraId="15B60CC5" w14:textId="77777777" w:rsidR="001B5ADB" w:rsidRPr="001B5ADB" w:rsidRDefault="001B5ADB" w:rsidP="001B5ADB">
            <w:pPr>
              <w:ind w:right="140"/>
              <w:rPr>
                <w:b/>
                <w:sz w:val="22"/>
                <w:szCs w:val="22"/>
              </w:rPr>
            </w:pPr>
          </w:p>
          <w:p w14:paraId="04149F3D" w14:textId="77777777" w:rsidR="008B7AD1" w:rsidRPr="001B5ADB" w:rsidRDefault="001B5ADB" w:rsidP="001B5ADB">
            <w:pPr>
              <w:widowControl w:val="0"/>
              <w:spacing w:line="252" w:lineRule="auto"/>
              <w:ind w:right="20"/>
              <w:rPr>
                <w:sz w:val="22"/>
                <w:szCs w:val="22"/>
              </w:rPr>
            </w:pPr>
            <w:r w:rsidRPr="001B5ADB">
              <w:rPr>
                <w:b/>
                <w:sz w:val="22"/>
                <w:szCs w:val="22"/>
              </w:rPr>
              <w:t>_____________________ /В.А. Арнаутов/</w:t>
            </w:r>
          </w:p>
          <w:p w14:paraId="262D8715" w14:textId="77777777" w:rsidR="008215E3" w:rsidRPr="001B5ADB" w:rsidRDefault="001B5ADB">
            <w:pPr>
              <w:widowControl w:val="0"/>
              <w:spacing w:line="252" w:lineRule="auto"/>
              <w:ind w:right="20"/>
              <w:rPr>
                <w:sz w:val="22"/>
                <w:szCs w:val="22"/>
              </w:rPr>
            </w:pPr>
            <w:r w:rsidRPr="001B5ADB">
              <w:rPr>
                <w:sz w:val="22"/>
                <w:szCs w:val="22"/>
              </w:rPr>
              <w:t xml:space="preserve">мп </w:t>
            </w:r>
          </w:p>
          <w:p w14:paraId="3BA3F2A4" w14:textId="77777777" w:rsidR="002B4667" w:rsidRPr="001B5ADB" w:rsidRDefault="002B4667">
            <w:pPr>
              <w:keepNext/>
              <w:spacing w:line="276" w:lineRule="auto"/>
              <w:rPr>
                <w:b/>
                <w:sz w:val="22"/>
                <w:szCs w:val="22"/>
              </w:rPr>
            </w:pPr>
          </w:p>
          <w:p w14:paraId="1BA05865" w14:textId="77777777" w:rsidR="008B7AD1" w:rsidRPr="001B5ADB" w:rsidRDefault="008B7AD1" w:rsidP="001B5ADB">
            <w:pPr>
              <w:rPr>
                <w:sz w:val="22"/>
                <w:szCs w:val="22"/>
              </w:rPr>
            </w:pPr>
          </w:p>
        </w:tc>
        <w:tc>
          <w:tcPr>
            <w:tcW w:w="4829" w:type="dxa"/>
            <w:gridSpan w:val="2"/>
            <w:shd w:val="clear" w:color="auto" w:fill="FFFFFF"/>
          </w:tcPr>
          <w:p w14:paraId="716BD3DC" w14:textId="33F2B492" w:rsidR="001B5ADB" w:rsidRPr="001B5ADB" w:rsidRDefault="001B5ADB" w:rsidP="001B5ADB">
            <w:pPr>
              <w:tabs>
                <w:tab w:val="left" w:pos="142"/>
                <w:tab w:val="num" w:pos="540"/>
                <w:tab w:val="left" w:pos="709"/>
              </w:tabs>
              <w:ind w:right="138"/>
              <w:rPr>
                <w:b/>
                <w:sz w:val="22"/>
                <w:szCs w:val="22"/>
              </w:rPr>
            </w:pPr>
            <w:r w:rsidRPr="001B5ADB">
              <w:rPr>
                <w:b/>
                <w:sz w:val="22"/>
                <w:szCs w:val="22"/>
              </w:rPr>
              <w:t>Гр.</w:t>
            </w:r>
            <w:r w:rsidRPr="001B5ADB">
              <w:rPr>
                <w:sz w:val="22"/>
                <w:szCs w:val="22"/>
              </w:rPr>
              <w:t xml:space="preserve"> </w:t>
            </w:r>
            <w:r w:rsidRPr="001B5ADB">
              <w:rPr>
                <w:b/>
                <w:sz w:val="22"/>
                <w:szCs w:val="22"/>
              </w:rPr>
              <w:t>РФ</w:t>
            </w:r>
            <w:r w:rsidRPr="001B5ADB">
              <w:rPr>
                <w:sz w:val="22"/>
                <w:szCs w:val="22"/>
              </w:rPr>
              <w:t xml:space="preserve"> </w:t>
            </w:r>
            <w:r w:rsidR="00A871C5">
              <w:rPr>
                <w:b/>
                <w:sz w:val="22"/>
                <w:szCs w:val="22"/>
              </w:rPr>
              <w:t>_________________________________</w:t>
            </w:r>
          </w:p>
          <w:p w14:paraId="3B52FBF2" w14:textId="77777777" w:rsidR="00A871C5" w:rsidRDefault="00A871C5" w:rsidP="001B5ADB">
            <w:pPr>
              <w:tabs>
                <w:tab w:val="left" w:pos="142"/>
                <w:tab w:val="num" w:pos="540"/>
                <w:tab w:val="left" w:pos="709"/>
              </w:tabs>
              <w:ind w:right="1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</w:t>
            </w:r>
            <w:r w:rsidR="001B5ADB" w:rsidRPr="001B5ADB">
              <w:rPr>
                <w:sz w:val="22"/>
                <w:szCs w:val="22"/>
              </w:rPr>
              <w:t xml:space="preserve"> г.р., место рождения: </w:t>
            </w:r>
            <w:r>
              <w:rPr>
                <w:sz w:val="22"/>
                <w:szCs w:val="22"/>
              </w:rPr>
              <w:t>__</w:t>
            </w:r>
            <w:r w:rsidR="001B5ADB" w:rsidRPr="001B5ADB">
              <w:rPr>
                <w:sz w:val="22"/>
                <w:szCs w:val="22"/>
              </w:rPr>
              <w:t xml:space="preserve">, </w:t>
            </w:r>
          </w:p>
          <w:p w14:paraId="60AB9B79" w14:textId="53D8FD30" w:rsidR="001B5ADB" w:rsidRPr="001B5ADB" w:rsidRDefault="001B5ADB" w:rsidP="001B5ADB">
            <w:pPr>
              <w:tabs>
                <w:tab w:val="left" w:pos="142"/>
                <w:tab w:val="num" w:pos="540"/>
                <w:tab w:val="left" w:pos="709"/>
              </w:tabs>
              <w:ind w:right="138"/>
              <w:rPr>
                <w:sz w:val="22"/>
                <w:szCs w:val="22"/>
              </w:rPr>
            </w:pPr>
            <w:r w:rsidRPr="001B5ADB">
              <w:rPr>
                <w:sz w:val="22"/>
                <w:szCs w:val="22"/>
              </w:rPr>
              <w:t xml:space="preserve">паспорт: серия </w:t>
            </w:r>
            <w:r w:rsidR="00A871C5">
              <w:rPr>
                <w:sz w:val="22"/>
                <w:szCs w:val="22"/>
              </w:rPr>
              <w:t>__</w:t>
            </w:r>
            <w:r w:rsidRPr="001B5ADB">
              <w:rPr>
                <w:sz w:val="22"/>
                <w:szCs w:val="22"/>
              </w:rPr>
              <w:t xml:space="preserve"> номер </w:t>
            </w:r>
            <w:r w:rsidR="00A871C5">
              <w:rPr>
                <w:sz w:val="22"/>
                <w:szCs w:val="22"/>
              </w:rPr>
              <w:t>__</w:t>
            </w:r>
            <w:r w:rsidRPr="001B5ADB">
              <w:rPr>
                <w:sz w:val="22"/>
                <w:szCs w:val="22"/>
              </w:rPr>
              <w:t xml:space="preserve">, </w:t>
            </w:r>
          </w:p>
          <w:p w14:paraId="32786998" w14:textId="26212BED" w:rsidR="001B5ADB" w:rsidRPr="001B5ADB" w:rsidRDefault="001B5ADB" w:rsidP="001B5ADB">
            <w:pPr>
              <w:tabs>
                <w:tab w:val="left" w:pos="142"/>
                <w:tab w:val="num" w:pos="540"/>
                <w:tab w:val="left" w:pos="709"/>
              </w:tabs>
              <w:ind w:right="138"/>
              <w:rPr>
                <w:sz w:val="22"/>
                <w:szCs w:val="22"/>
              </w:rPr>
            </w:pPr>
            <w:r w:rsidRPr="001B5ADB">
              <w:rPr>
                <w:sz w:val="22"/>
                <w:szCs w:val="22"/>
              </w:rPr>
              <w:t xml:space="preserve">выдан </w:t>
            </w:r>
            <w:r w:rsidR="00A871C5">
              <w:rPr>
                <w:sz w:val="22"/>
                <w:szCs w:val="22"/>
              </w:rPr>
              <w:t>__</w:t>
            </w:r>
            <w:r w:rsidRPr="001B5ADB">
              <w:rPr>
                <w:sz w:val="22"/>
                <w:szCs w:val="22"/>
              </w:rPr>
              <w:t xml:space="preserve">, </w:t>
            </w:r>
            <w:r w:rsidR="00A871C5">
              <w:rPr>
                <w:sz w:val="22"/>
                <w:szCs w:val="22"/>
              </w:rPr>
              <w:t>_</w:t>
            </w:r>
            <w:r w:rsidRPr="001B5ADB">
              <w:rPr>
                <w:sz w:val="22"/>
                <w:szCs w:val="22"/>
              </w:rPr>
              <w:t>.</w:t>
            </w:r>
            <w:r w:rsidR="00A871C5">
              <w:rPr>
                <w:sz w:val="22"/>
                <w:szCs w:val="22"/>
              </w:rPr>
              <w:t>_</w:t>
            </w:r>
            <w:r w:rsidRPr="001B5ADB">
              <w:rPr>
                <w:sz w:val="22"/>
                <w:szCs w:val="22"/>
              </w:rPr>
              <w:t>.</w:t>
            </w:r>
            <w:r w:rsidR="00A871C5">
              <w:rPr>
                <w:sz w:val="22"/>
                <w:szCs w:val="22"/>
              </w:rPr>
              <w:t>_</w:t>
            </w:r>
            <w:r w:rsidRPr="001B5ADB">
              <w:rPr>
                <w:sz w:val="22"/>
                <w:szCs w:val="22"/>
              </w:rPr>
              <w:t xml:space="preserve">г., </w:t>
            </w:r>
          </w:p>
          <w:p w14:paraId="1AABD439" w14:textId="77777777" w:rsidR="00A871C5" w:rsidRDefault="001B5ADB" w:rsidP="001B5ADB">
            <w:pPr>
              <w:tabs>
                <w:tab w:val="left" w:pos="142"/>
                <w:tab w:val="num" w:pos="540"/>
                <w:tab w:val="left" w:pos="709"/>
              </w:tabs>
              <w:ind w:right="138"/>
              <w:rPr>
                <w:sz w:val="22"/>
                <w:szCs w:val="22"/>
              </w:rPr>
            </w:pPr>
            <w:r w:rsidRPr="001B5ADB">
              <w:rPr>
                <w:sz w:val="22"/>
                <w:szCs w:val="22"/>
              </w:rPr>
              <w:t xml:space="preserve">код подразделения: </w:t>
            </w:r>
            <w:r w:rsidR="00A871C5">
              <w:rPr>
                <w:sz w:val="22"/>
                <w:szCs w:val="22"/>
              </w:rPr>
              <w:t>__</w:t>
            </w:r>
            <w:r w:rsidRPr="001B5ADB">
              <w:rPr>
                <w:sz w:val="22"/>
                <w:szCs w:val="22"/>
              </w:rPr>
              <w:t xml:space="preserve">, </w:t>
            </w:r>
          </w:p>
          <w:p w14:paraId="5077B0A1" w14:textId="7811326C" w:rsidR="001B5ADB" w:rsidRPr="00B6007D" w:rsidRDefault="001B5ADB" w:rsidP="001B5ADB">
            <w:pPr>
              <w:tabs>
                <w:tab w:val="left" w:pos="142"/>
                <w:tab w:val="num" w:pos="540"/>
                <w:tab w:val="left" w:pos="709"/>
              </w:tabs>
              <w:ind w:right="138"/>
              <w:rPr>
                <w:sz w:val="22"/>
                <w:szCs w:val="22"/>
              </w:rPr>
            </w:pPr>
            <w:r w:rsidRPr="001B5ADB">
              <w:rPr>
                <w:sz w:val="22"/>
                <w:szCs w:val="22"/>
              </w:rPr>
              <w:t xml:space="preserve">зарегистрирован по адресу: </w:t>
            </w:r>
            <w:r w:rsidR="00A871C5">
              <w:rPr>
                <w:sz w:val="22"/>
                <w:szCs w:val="22"/>
              </w:rPr>
              <w:t>________________</w:t>
            </w:r>
            <w:r w:rsidRPr="00B6007D">
              <w:rPr>
                <w:sz w:val="22"/>
                <w:szCs w:val="22"/>
              </w:rPr>
              <w:t xml:space="preserve"> СНИЛС </w:t>
            </w:r>
            <w:r w:rsidR="00A871C5">
              <w:rPr>
                <w:sz w:val="22"/>
                <w:szCs w:val="22"/>
              </w:rPr>
              <w:t>_________</w:t>
            </w:r>
          </w:p>
          <w:p w14:paraId="1ABFE41C" w14:textId="0E86762A" w:rsidR="001B5ADB" w:rsidRPr="00B6007D" w:rsidRDefault="001B5ADB" w:rsidP="001B5ADB">
            <w:pPr>
              <w:tabs>
                <w:tab w:val="left" w:pos="142"/>
                <w:tab w:val="num" w:pos="540"/>
                <w:tab w:val="left" w:pos="709"/>
              </w:tabs>
              <w:ind w:right="138"/>
              <w:rPr>
                <w:sz w:val="22"/>
                <w:szCs w:val="22"/>
              </w:rPr>
            </w:pPr>
            <w:r w:rsidRPr="00B6007D">
              <w:rPr>
                <w:sz w:val="22"/>
                <w:szCs w:val="22"/>
              </w:rPr>
              <w:t xml:space="preserve">тел.: </w:t>
            </w:r>
            <w:r w:rsidR="00A871C5">
              <w:rPr>
                <w:sz w:val="22"/>
                <w:szCs w:val="22"/>
              </w:rPr>
              <w:t>____________</w:t>
            </w:r>
          </w:p>
          <w:p w14:paraId="4E9ED4EC" w14:textId="53AA5179" w:rsidR="001B5ADB" w:rsidRPr="008D25E6" w:rsidRDefault="001B5ADB" w:rsidP="001B5ADB">
            <w:pPr>
              <w:tabs>
                <w:tab w:val="left" w:pos="142"/>
                <w:tab w:val="num" w:pos="540"/>
                <w:tab w:val="left" w:pos="709"/>
              </w:tabs>
              <w:ind w:right="138"/>
              <w:rPr>
                <w:b/>
                <w:bCs/>
                <w:sz w:val="22"/>
                <w:szCs w:val="22"/>
              </w:rPr>
            </w:pPr>
            <w:r w:rsidRPr="00B6007D">
              <w:rPr>
                <w:sz w:val="22"/>
                <w:szCs w:val="22"/>
              </w:rPr>
              <w:t xml:space="preserve">адрес эл.почты: </w:t>
            </w:r>
            <w:r w:rsidR="008D25E6">
              <w:rPr>
                <w:sz w:val="22"/>
                <w:szCs w:val="22"/>
              </w:rPr>
              <w:t>__________</w:t>
            </w:r>
          </w:p>
          <w:p w14:paraId="3E5B37E7" w14:textId="77777777" w:rsidR="001B5ADB" w:rsidRPr="001B5ADB" w:rsidRDefault="001B5ADB" w:rsidP="001B5ADB">
            <w:pPr>
              <w:ind w:left="34"/>
              <w:rPr>
                <w:sz w:val="22"/>
                <w:szCs w:val="22"/>
              </w:rPr>
            </w:pPr>
          </w:p>
          <w:p w14:paraId="4C7C6E69" w14:textId="77777777" w:rsidR="001B5ADB" w:rsidRPr="001B5ADB" w:rsidRDefault="001B5ADB" w:rsidP="001B5ADB">
            <w:pPr>
              <w:ind w:right="-2"/>
              <w:rPr>
                <w:bCs/>
                <w:i/>
                <w:sz w:val="22"/>
                <w:szCs w:val="22"/>
              </w:rPr>
            </w:pPr>
          </w:p>
          <w:p w14:paraId="5CA495A6" w14:textId="77777777" w:rsidR="001B5ADB" w:rsidRPr="001B5ADB" w:rsidRDefault="001B5ADB" w:rsidP="001B5ADB">
            <w:pPr>
              <w:ind w:right="-2"/>
              <w:rPr>
                <w:bCs/>
                <w:i/>
                <w:sz w:val="22"/>
                <w:szCs w:val="22"/>
              </w:rPr>
            </w:pPr>
          </w:p>
          <w:p w14:paraId="310DE389" w14:textId="77777777" w:rsidR="001B5ADB" w:rsidRPr="001B5ADB" w:rsidRDefault="001B5ADB" w:rsidP="001B5ADB">
            <w:pPr>
              <w:ind w:right="-2"/>
              <w:rPr>
                <w:bCs/>
                <w:i/>
                <w:sz w:val="22"/>
                <w:szCs w:val="22"/>
              </w:rPr>
            </w:pPr>
          </w:p>
          <w:p w14:paraId="7CDEDDA0" w14:textId="77777777" w:rsidR="001B5ADB" w:rsidRDefault="001B5ADB" w:rsidP="001B5ADB">
            <w:pPr>
              <w:ind w:right="-2"/>
              <w:rPr>
                <w:bCs/>
                <w:i/>
                <w:sz w:val="22"/>
                <w:szCs w:val="22"/>
              </w:rPr>
            </w:pPr>
          </w:p>
          <w:p w14:paraId="38A982C9" w14:textId="77777777" w:rsidR="008D25E6" w:rsidRDefault="008D25E6" w:rsidP="001B5ADB">
            <w:pPr>
              <w:ind w:right="-2"/>
              <w:rPr>
                <w:bCs/>
                <w:i/>
                <w:sz w:val="22"/>
                <w:szCs w:val="22"/>
              </w:rPr>
            </w:pPr>
          </w:p>
          <w:p w14:paraId="5A0B34CE" w14:textId="77777777" w:rsidR="008D25E6" w:rsidRDefault="008D25E6" w:rsidP="001B5ADB">
            <w:pPr>
              <w:ind w:right="-2"/>
              <w:rPr>
                <w:bCs/>
                <w:i/>
                <w:sz w:val="22"/>
                <w:szCs w:val="22"/>
              </w:rPr>
            </w:pPr>
          </w:p>
          <w:p w14:paraId="0CE941AF" w14:textId="77777777" w:rsidR="00B6007D" w:rsidRDefault="00B6007D" w:rsidP="001B5ADB">
            <w:pPr>
              <w:ind w:right="-2"/>
              <w:rPr>
                <w:bCs/>
                <w:i/>
                <w:sz w:val="22"/>
                <w:szCs w:val="22"/>
              </w:rPr>
            </w:pPr>
          </w:p>
          <w:p w14:paraId="6B89821B" w14:textId="77777777" w:rsidR="00B6007D" w:rsidRPr="001B5ADB" w:rsidRDefault="00B6007D" w:rsidP="001B5ADB">
            <w:pPr>
              <w:ind w:right="-2"/>
              <w:rPr>
                <w:bCs/>
                <w:i/>
                <w:sz w:val="22"/>
                <w:szCs w:val="22"/>
              </w:rPr>
            </w:pPr>
          </w:p>
          <w:p w14:paraId="1551341B" w14:textId="77777777" w:rsidR="001B5ADB" w:rsidRPr="001B5ADB" w:rsidRDefault="001B5ADB" w:rsidP="001B5ADB">
            <w:pPr>
              <w:ind w:right="-2"/>
              <w:rPr>
                <w:bCs/>
                <w:i/>
                <w:sz w:val="22"/>
                <w:szCs w:val="22"/>
              </w:rPr>
            </w:pPr>
          </w:p>
          <w:p w14:paraId="6748B1AB" w14:textId="77777777" w:rsidR="001B5ADB" w:rsidRPr="001B5ADB" w:rsidRDefault="001B5ADB" w:rsidP="001B5ADB">
            <w:pPr>
              <w:ind w:right="-2"/>
              <w:rPr>
                <w:bCs/>
                <w:i/>
                <w:sz w:val="22"/>
                <w:szCs w:val="22"/>
              </w:rPr>
            </w:pPr>
          </w:p>
          <w:p w14:paraId="6AD4E05C" w14:textId="6F6CB6B0" w:rsidR="008B7AD1" w:rsidRPr="001B5ADB" w:rsidRDefault="001B5ADB" w:rsidP="008D25E6">
            <w:pPr>
              <w:jc w:val="both"/>
              <w:rPr>
                <w:sz w:val="22"/>
                <w:szCs w:val="22"/>
              </w:rPr>
            </w:pPr>
            <w:r w:rsidRPr="001B5ADB">
              <w:rPr>
                <w:b/>
                <w:sz w:val="22"/>
                <w:szCs w:val="22"/>
              </w:rPr>
              <w:t>_____________________ /</w:t>
            </w:r>
            <w:r w:rsidR="008D25E6">
              <w:rPr>
                <w:b/>
                <w:sz w:val="22"/>
                <w:szCs w:val="22"/>
              </w:rPr>
              <w:t>___________</w:t>
            </w:r>
            <w:r w:rsidRPr="001B5ADB">
              <w:rPr>
                <w:b/>
                <w:sz w:val="22"/>
                <w:szCs w:val="22"/>
              </w:rPr>
              <w:t>/</w:t>
            </w:r>
          </w:p>
        </w:tc>
      </w:tr>
    </w:tbl>
    <w:p w14:paraId="14909B09" w14:textId="77777777" w:rsidR="008B7AD1" w:rsidRPr="001B5ADB" w:rsidRDefault="008B7AD1" w:rsidP="00516727">
      <w:pPr>
        <w:rPr>
          <w:b/>
          <w:bCs/>
          <w:color w:val="000000"/>
          <w:sz w:val="22"/>
          <w:szCs w:val="22"/>
        </w:rPr>
      </w:pPr>
    </w:p>
    <w:p w14:paraId="0A986304" w14:textId="77777777" w:rsidR="008B7AD1" w:rsidRPr="001B5ADB" w:rsidRDefault="00620804" w:rsidP="00516727">
      <w:pPr>
        <w:jc w:val="right"/>
        <w:rPr>
          <w:b/>
          <w:bCs/>
          <w:kern w:val="1"/>
          <w:sz w:val="22"/>
          <w:szCs w:val="22"/>
        </w:rPr>
      </w:pPr>
      <w:r w:rsidRPr="001B5ADB">
        <w:rPr>
          <w:b/>
          <w:bCs/>
          <w:color w:val="000000"/>
          <w:sz w:val="22"/>
          <w:szCs w:val="22"/>
        </w:rPr>
        <w:br w:type="page"/>
      </w:r>
      <w:r w:rsidR="00DB517A" w:rsidRPr="001B5ADB">
        <w:rPr>
          <w:b/>
          <w:bCs/>
          <w:color w:val="000000"/>
          <w:sz w:val="22"/>
          <w:szCs w:val="22"/>
        </w:rPr>
        <w:lastRenderedPageBreak/>
        <w:t>Приложение №1</w:t>
      </w:r>
      <w:r w:rsidR="00DB517A" w:rsidRPr="001B5ADB">
        <w:rPr>
          <w:b/>
          <w:bCs/>
          <w:kern w:val="1"/>
          <w:sz w:val="22"/>
          <w:szCs w:val="22"/>
        </w:rPr>
        <w:t xml:space="preserve"> к </w:t>
      </w:r>
    </w:p>
    <w:p w14:paraId="131B5384" w14:textId="77777777" w:rsidR="008B7AD1" w:rsidRPr="001B5ADB" w:rsidRDefault="00DB517A">
      <w:pPr>
        <w:keepNext/>
        <w:tabs>
          <w:tab w:val="left" w:pos="3544"/>
        </w:tabs>
        <w:jc w:val="right"/>
        <w:rPr>
          <w:b/>
          <w:spacing w:val="20"/>
          <w:sz w:val="22"/>
          <w:szCs w:val="22"/>
        </w:rPr>
      </w:pPr>
      <w:r w:rsidRPr="001B5ADB">
        <w:rPr>
          <w:b/>
          <w:bCs/>
          <w:kern w:val="1"/>
          <w:sz w:val="22"/>
          <w:szCs w:val="22"/>
        </w:rPr>
        <w:t xml:space="preserve">Договору участия в долевом строительстве </w:t>
      </w:r>
    </w:p>
    <w:p w14:paraId="1A5FB83C" w14:textId="77777777" w:rsidR="008B7AD1" w:rsidRPr="001B5ADB" w:rsidRDefault="00DB517A">
      <w:pPr>
        <w:keepNext/>
        <w:tabs>
          <w:tab w:val="left" w:pos="3544"/>
        </w:tabs>
        <w:ind w:firstLine="3828"/>
        <w:jc w:val="right"/>
        <w:rPr>
          <w:b/>
          <w:bCs/>
          <w:color w:val="000000"/>
          <w:sz w:val="22"/>
          <w:szCs w:val="22"/>
        </w:rPr>
      </w:pPr>
      <w:r w:rsidRPr="001B5ADB">
        <w:rPr>
          <w:b/>
          <w:spacing w:val="20"/>
          <w:sz w:val="22"/>
          <w:szCs w:val="22"/>
        </w:rPr>
        <w:t xml:space="preserve">№ </w:t>
      </w:r>
      <w:r w:rsidR="001B5ADB">
        <w:rPr>
          <w:b/>
          <w:spacing w:val="20"/>
          <w:sz w:val="22"/>
          <w:szCs w:val="22"/>
        </w:rPr>
        <w:t>Л1/БС1/24-2022</w:t>
      </w:r>
      <w:r w:rsidRPr="001B5ADB">
        <w:rPr>
          <w:b/>
          <w:spacing w:val="20"/>
          <w:sz w:val="22"/>
          <w:szCs w:val="22"/>
        </w:rPr>
        <w:t xml:space="preserve"> от</w:t>
      </w:r>
      <w:r w:rsidR="008215E3" w:rsidRPr="001B5ADB">
        <w:rPr>
          <w:b/>
          <w:spacing w:val="20"/>
          <w:sz w:val="22"/>
          <w:szCs w:val="22"/>
        </w:rPr>
        <w:t xml:space="preserve"> </w:t>
      </w:r>
      <w:r w:rsidR="00096DA3" w:rsidRPr="001B5ADB">
        <w:rPr>
          <w:b/>
          <w:spacing w:val="20"/>
          <w:sz w:val="22"/>
          <w:szCs w:val="22"/>
        </w:rPr>
        <w:t>14.0</w:t>
      </w:r>
      <w:r w:rsidR="001B5ADB">
        <w:rPr>
          <w:b/>
          <w:spacing w:val="20"/>
          <w:sz w:val="22"/>
          <w:szCs w:val="22"/>
        </w:rPr>
        <w:t>7</w:t>
      </w:r>
      <w:r w:rsidR="008215E3" w:rsidRPr="001B5ADB">
        <w:rPr>
          <w:b/>
          <w:spacing w:val="20"/>
          <w:sz w:val="22"/>
          <w:szCs w:val="22"/>
        </w:rPr>
        <w:t>.2022</w:t>
      </w:r>
      <w:r w:rsidRPr="001B5ADB">
        <w:rPr>
          <w:b/>
          <w:sz w:val="22"/>
          <w:szCs w:val="22"/>
        </w:rPr>
        <w:t xml:space="preserve"> г.</w:t>
      </w:r>
    </w:p>
    <w:p w14:paraId="652BA1FF" w14:textId="77777777" w:rsidR="008B7AD1" w:rsidRPr="001B5ADB" w:rsidRDefault="008B7AD1">
      <w:pPr>
        <w:jc w:val="center"/>
        <w:rPr>
          <w:b/>
          <w:bCs/>
          <w:color w:val="000000"/>
          <w:sz w:val="22"/>
          <w:szCs w:val="22"/>
        </w:rPr>
      </w:pPr>
    </w:p>
    <w:p w14:paraId="55F2A96C" w14:textId="77777777" w:rsidR="008B7AD1" w:rsidRPr="001B5ADB" w:rsidRDefault="00DB517A">
      <w:pPr>
        <w:jc w:val="center"/>
        <w:rPr>
          <w:b/>
          <w:bCs/>
          <w:color w:val="000000"/>
          <w:sz w:val="22"/>
          <w:szCs w:val="22"/>
        </w:rPr>
      </w:pPr>
      <w:r w:rsidRPr="001B5ADB">
        <w:rPr>
          <w:b/>
          <w:bCs/>
          <w:color w:val="000000"/>
          <w:sz w:val="22"/>
          <w:szCs w:val="22"/>
        </w:rPr>
        <w:t xml:space="preserve">Характеристики </w:t>
      </w:r>
      <w:r w:rsidRPr="001B5ADB">
        <w:rPr>
          <w:b/>
          <w:sz w:val="22"/>
          <w:szCs w:val="22"/>
        </w:rPr>
        <w:t>Объекта долевого строительства</w:t>
      </w:r>
    </w:p>
    <w:p w14:paraId="595A82C1" w14:textId="77777777" w:rsidR="008B7AD1" w:rsidRPr="001B5ADB" w:rsidRDefault="008B7AD1">
      <w:pPr>
        <w:jc w:val="center"/>
        <w:rPr>
          <w:b/>
          <w:bCs/>
          <w:color w:val="000000"/>
          <w:sz w:val="22"/>
          <w:szCs w:val="22"/>
        </w:rPr>
      </w:pPr>
    </w:p>
    <w:tbl>
      <w:tblPr>
        <w:tblW w:w="0" w:type="auto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8"/>
        <w:gridCol w:w="3873"/>
        <w:gridCol w:w="4926"/>
      </w:tblGrid>
      <w:tr w:rsidR="008B7AD1" w:rsidRPr="00B6007D" w14:paraId="2EBA1171" w14:textId="77777777" w:rsidTr="001B5ADB">
        <w:trPr>
          <w:cantSplit/>
          <w:trHeight w:val="23"/>
          <w:tblHeader/>
        </w:trPr>
        <w:tc>
          <w:tcPr>
            <w:tcW w:w="388" w:type="dxa"/>
            <w:shd w:val="clear" w:color="auto" w:fill="FFFFFF"/>
            <w:vAlign w:val="center"/>
          </w:tcPr>
          <w:p w14:paraId="0056FCE2" w14:textId="77777777" w:rsidR="008B7AD1" w:rsidRPr="00B6007D" w:rsidRDefault="00DB517A">
            <w:pPr>
              <w:pStyle w:val="WW-11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>№</w:t>
            </w:r>
          </w:p>
        </w:tc>
        <w:tc>
          <w:tcPr>
            <w:tcW w:w="3873" w:type="dxa"/>
            <w:shd w:val="clear" w:color="auto" w:fill="FFFFFF"/>
            <w:vAlign w:val="center"/>
          </w:tcPr>
          <w:p w14:paraId="24302A9E" w14:textId="77777777" w:rsidR="008B7AD1" w:rsidRPr="00B6007D" w:rsidRDefault="00DB517A">
            <w:pPr>
              <w:pStyle w:val="WW-11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>Наименование</w:t>
            </w:r>
          </w:p>
        </w:tc>
        <w:tc>
          <w:tcPr>
            <w:tcW w:w="4926" w:type="dxa"/>
            <w:shd w:val="clear" w:color="auto" w:fill="FFFFFF"/>
            <w:vAlign w:val="center"/>
          </w:tcPr>
          <w:p w14:paraId="66DFB1EF" w14:textId="77777777" w:rsidR="008B7AD1" w:rsidRPr="00B6007D" w:rsidRDefault="00DB517A">
            <w:pPr>
              <w:pStyle w:val="WW-11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>Характеристика</w:t>
            </w:r>
          </w:p>
        </w:tc>
      </w:tr>
      <w:tr w:rsidR="008B7AD1" w:rsidRPr="00B6007D" w14:paraId="3B2E4D6C" w14:textId="77777777" w:rsidTr="001B5ADB">
        <w:trPr>
          <w:cantSplit/>
          <w:trHeight w:val="23"/>
        </w:trPr>
        <w:tc>
          <w:tcPr>
            <w:tcW w:w="388" w:type="dxa"/>
            <w:shd w:val="clear" w:color="auto" w:fill="FFFFFF"/>
            <w:vAlign w:val="center"/>
          </w:tcPr>
          <w:p w14:paraId="333BD9F1" w14:textId="77777777" w:rsidR="008B7AD1" w:rsidRPr="00B6007D" w:rsidRDefault="00DB517A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3873" w:type="dxa"/>
            <w:shd w:val="clear" w:color="auto" w:fill="FFFFFF"/>
            <w:vAlign w:val="center"/>
          </w:tcPr>
          <w:p w14:paraId="1A24CDBE" w14:textId="77777777" w:rsidR="008B7AD1" w:rsidRPr="00B6007D" w:rsidRDefault="00DB517A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>Объект</w:t>
            </w:r>
          </w:p>
        </w:tc>
        <w:tc>
          <w:tcPr>
            <w:tcW w:w="4926" w:type="dxa"/>
            <w:shd w:val="clear" w:color="auto" w:fill="FFFFFF"/>
            <w:vAlign w:val="center"/>
          </w:tcPr>
          <w:p w14:paraId="10F5A7AD" w14:textId="77777777" w:rsidR="008B7AD1" w:rsidRPr="00B6007D" w:rsidRDefault="00DB517A" w:rsidP="001B5ADB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>«Жилой комплекс «</w:t>
            </w:r>
            <w:r w:rsidR="001B5ADB" w:rsidRPr="00B6007D">
              <w:rPr>
                <w:rFonts w:ascii="Times New Roman" w:hAnsi="Times New Roman" w:cs="Times New Roman"/>
                <w:szCs w:val="20"/>
              </w:rPr>
              <w:t xml:space="preserve">5-ая Авеню» расположенный по пр.Ленина, д.50 </w:t>
            </w:r>
            <w:r w:rsidR="002C5E43" w:rsidRPr="00B6007D">
              <w:rPr>
                <w:rFonts w:ascii="Times New Roman" w:hAnsi="Times New Roman" w:cs="Times New Roman"/>
                <w:szCs w:val="20"/>
              </w:rPr>
              <w:t>в г. Новороссийск</w:t>
            </w:r>
            <w:r w:rsidR="00FD27DB" w:rsidRPr="00B6007D">
              <w:rPr>
                <w:rFonts w:ascii="Times New Roman" w:hAnsi="Times New Roman" w:cs="Times New Roman"/>
                <w:szCs w:val="20"/>
              </w:rPr>
              <w:t>е</w:t>
            </w:r>
            <w:r w:rsidR="002C5E43" w:rsidRPr="00B6007D">
              <w:rPr>
                <w:rFonts w:ascii="Times New Roman" w:hAnsi="Times New Roman" w:cs="Times New Roman"/>
                <w:szCs w:val="20"/>
              </w:rPr>
              <w:t>. Литер</w:t>
            </w:r>
            <w:r w:rsidR="008215E3" w:rsidRPr="00B6007D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1B5ADB" w:rsidRPr="00B6007D">
              <w:rPr>
                <w:rFonts w:ascii="Times New Roman" w:hAnsi="Times New Roman" w:cs="Times New Roman"/>
                <w:szCs w:val="20"/>
              </w:rPr>
              <w:t>1</w:t>
            </w:r>
            <w:r w:rsidRPr="00B6007D">
              <w:rPr>
                <w:rFonts w:ascii="Times New Roman" w:hAnsi="Times New Roman" w:cs="Times New Roman"/>
                <w:szCs w:val="20"/>
              </w:rPr>
              <w:t xml:space="preserve">» </w:t>
            </w:r>
          </w:p>
        </w:tc>
      </w:tr>
      <w:tr w:rsidR="008B7AD1" w:rsidRPr="00B6007D" w14:paraId="26E8A0AA" w14:textId="77777777" w:rsidTr="001B5ADB">
        <w:trPr>
          <w:cantSplit/>
          <w:trHeight w:val="23"/>
        </w:trPr>
        <w:tc>
          <w:tcPr>
            <w:tcW w:w="388" w:type="dxa"/>
            <w:shd w:val="clear" w:color="auto" w:fill="FFFFFF"/>
            <w:vAlign w:val="center"/>
          </w:tcPr>
          <w:p w14:paraId="7A5CFD33" w14:textId="77777777" w:rsidR="008B7AD1" w:rsidRPr="00B6007D" w:rsidRDefault="00DB517A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3873" w:type="dxa"/>
            <w:shd w:val="clear" w:color="auto" w:fill="FFFFFF"/>
            <w:vAlign w:val="center"/>
          </w:tcPr>
          <w:p w14:paraId="5C6A8CFB" w14:textId="77777777" w:rsidR="008B7AD1" w:rsidRPr="00B6007D" w:rsidRDefault="00DB517A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>Назначение Объекта</w:t>
            </w:r>
          </w:p>
        </w:tc>
        <w:tc>
          <w:tcPr>
            <w:tcW w:w="4926" w:type="dxa"/>
            <w:shd w:val="clear" w:color="auto" w:fill="FFFFFF"/>
            <w:vAlign w:val="center"/>
          </w:tcPr>
          <w:p w14:paraId="7EAF51F8" w14:textId="77777777" w:rsidR="008B7AD1" w:rsidRPr="00B6007D" w:rsidRDefault="00DB517A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 xml:space="preserve">Жилой дом </w:t>
            </w:r>
          </w:p>
        </w:tc>
      </w:tr>
      <w:tr w:rsidR="008B7AD1" w:rsidRPr="00B6007D" w14:paraId="652090DE" w14:textId="77777777" w:rsidTr="001B5ADB">
        <w:trPr>
          <w:cantSplit/>
          <w:trHeight w:val="23"/>
        </w:trPr>
        <w:tc>
          <w:tcPr>
            <w:tcW w:w="388" w:type="dxa"/>
            <w:shd w:val="clear" w:color="auto" w:fill="FFFFFF"/>
            <w:vAlign w:val="center"/>
          </w:tcPr>
          <w:p w14:paraId="4568601E" w14:textId="77777777" w:rsidR="008B7AD1" w:rsidRPr="00B6007D" w:rsidRDefault="00DB517A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3873" w:type="dxa"/>
            <w:shd w:val="clear" w:color="auto" w:fill="FFFFFF"/>
            <w:vAlign w:val="center"/>
          </w:tcPr>
          <w:p w14:paraId="503C27E1" w14:textId="77777777" w:rsidR="008B7AD1" w:rsidRPr="00B6007D" w:rsidRDefault="00DB517A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>Адрес (местоположение)</w:t>
            </w:r>
          </w:p>
        </w:tc>
        <w:tc>
          <w:tcPr>
            <w:tcW w:w="4926" w:type="dxa"/>
            <w:shd w:val="clear" w:color="auto" w:fill="FFFFFF"/>
            <w:vAlign w:val="center"/>
          </w:tcPr>
          <w:p w14:paraId="2ED2B96F" w14:textId="77777777" w:rsidR="008B7AD1" w:rsidRPr="00B6007D" w:rsidRDefault="00DB517A" w:rsidP="001B5ADB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 xml:space="preserve">г. Новороссийск, </w:t>
            </w:r>
            <w:r w:rsidR="001B5ADB" w:rsidRPr="00B6007D">
              <w:rPr>
                <w:rFonts w:ascii="Times New Roman" w:hAnsi="Times New Roman" w:cs="Times New Roman"/>
                <w:szCs w:val="20"/>
              </w:rPr>
              <w:t>пр.Ленина, д. 50</w:t>
            </w:r>
          </w:p>
        </w:tc>
      </w:tr>
      <w:tr w:rsidR="008B7AD1" w:rsidRPr="00B6007D" w14:paraId="58C23FF3" w14:textId="77777777" w:rsidTr="001B5ADB">
        <w:trPr>
          <w:cantSplit/>
          <w:trHeight w:val="23"/>
        </w:trPr>
        <w:tc>
          <w:tcPr>
            <w:tcW w:w="388" w:type="dxa"/>
            <w:shd w:val="clear" w:color="auto" w:fill="FFFFFF"/>
            <w:vAlign w:val="center"/>
          </w:tcPr>
          <w:p w14:paraId="2D6281AC" w14:textId="77777777" w:rsidR="008B7AD1" w:rsidRPr="00B6007D" w:rsidRDefault="00DB517A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3873" w:type="dxa"/>
            <w:shd w:val="clear" w:color="auto" w:fill="FFFFFF"/>
            <w:vAlign w:val="center"/>
          </w:tcPr>
          <w:p w14:paraId="371561FA" w14:textId="77777777" w:rsidR="008B7AD1" w:rsidRPr="00B6007D" w:rsidRDefault="00DB517A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>Наличие балкона/лоджии</w:t>
            </w:r>
          </w:p>
        </w:tc>
        <w:tc>
          <w:tcPr>
            <w:tcW w:w="4926" w:type="dxa"/>
            <w:shd w:val="clear" w:color="auto" w:fill="FFFFFF"/>
            <w:vAlign w:val="center"/>
          </w:tcPr>
          <w:p w14:paraId="4A5C7A07" w14:textId="77777777" w:rsidR="008B7AD1" w:rsidRPr="00B6007D" w:rsidRDefault="00DB517A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>Да</w:t>
            </w:r>
          </w:p>
        </w:tc>
      </w:tr>
      <w:tr w:rsidR="008B7AD1" w:rsidRPr="00B6007D" w14:paraId="4648BCF9" w14:textId="77777777" w:rsidTr="001B5ADB">
        <w:trPr>
          <w:cantSplit/>
          <w:trHeight w:val="23"/>
        </w:trPr>
        <w:tc>
          <w:tcPr>
            <w:tcW w:w="388" w:type="dxa"/>
            <w:shd w:val="clear" w:color="auto" w:fill="FFFFFF"/>
            <w:vAlign w:val="center"/>
          </w:tcPr>
          <w:p w14:paraId="2F1C2C36" w14:textId="77777777" w:rsidR="008B7AD1" w:rsidRPr="00B6007D" w:rsidRDefault="00DB517A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3873" w:type="dxa"/>
            <w:shd w:val="clear" w:color="auto" w:fill="FFFFFF"/>
            <w:vAlign w:val="center"/>
          </w:tcPr>
          <w:p w14:paraId="66D8F2C6" w14:textId="77777777" w:rsidR="008B7AD1" w:rsidRPr="00B6007D" w:rsidRDefault="001B5ADB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/>
                <w:szCs w:val="20"/>
              </w:rPr>
              <w:t>Общая площадь объекта с понижающим коэффициентом площади балкона/лоджии (м 2)</w:t>
            </w:r>
          </w:p>
        </w:tc>
        <w:tc>
          <w:tcPr>
            <w:tcW w:w="4926" w:type="dxa"/>
            <w:shd w:val="clear" w:color="auto" w:fill="FFFFFF"/>
            <w:vAlign w:val="center"/>
          </w:tcPr>
          <w:p w14:paraId="2BE689FF" w14:textId="77777777" w:rsidR="008B7AD1" w:rsidRPr="00B6007D" w:rsidRDefault="00DB517A" w:rsidP="001B5ADB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 xml:space="preserve">Приблизительно  </w:t>
            </w:r>
            <w:r w:rsidR="001B5ADB" w:rsidRPr="00B6007D">
              <w:rPr>
                <w:rFonts w:ascii="Times New Roman" w:hAnsi="Times New Roman" w:cs="Times New Roman"/>
                <w:szCs w:val="20"/>
              </w:rPr>
              <w:t>89,01</w:t>
            </w:r>
            <w:r w:rsidRPr="00B6007D">
              <w:rPr>
                <w:rFonts w:ascii="Times New Roman" w:hAnsi="Times New Roman" w:cs="Times New Roman"/>
                <w:szCs w:val="20"/>
              </w:rPr>
              <w:t xml:space="preserve"> м2 (уточняется по данным БТИ)</w:t>
            </w:r>
          </w:p>
        </w:tc>
      </w:tr>
      <w:tr w:rsidR="008B7AD1" w:rsidRPr="00B6007D" w14:paraId="34815361" w14:textId="77777777" w:rsidTr="001B5ADB">
        <w:trPr>
          <w:cantSplit/>
          <w:trHeight w:val="23"/>
        </w:trPr>
        <w:tc>
          <w:tcPr>
            <w:tcW w:w="388" w:type="dxa"/>
            <w:shd w:val="clear" w:color="auto" w:fill="FFFFFF"/>
            <w:vAlign w:val="center"/>
          </w:tcPr>
          <w:p w14:paraId="6F868547" w14:textId="77777777" w:rsidR="008B7AD1" w:rsidRPr="00B6007D" w:rsidRDefault="00DB517A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3873" w:type="dxa"/>
            <w:shd w:val="clear" w:color="auto" w:fill="FFFFFF"/>
            <w:vAlign w:val="center"/>
          </w:tcPr>
          <w:p w14:paraId="16B3F96B" w14:textId="77777777" w:rsidR="008B7AD1" w:rsidRPr="00B6007D" w:rsidRDefault="00DB517A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>Количество комнат</w:t>
            </w:r>
          </w:p>
        </w:tc>
        <w:tc>
          <w:tcPr>
            <w:tcW w:w="4926" w:type="dxa"/>
            <w:shd w:val="clear" w:color="auto" w:fill="FFFFFF"/>
            <w:vAlign w:val="center"/>
          </w:tcPr>
          <w:p w14:paraId="117444D5" w14:textId="77777777" w:rsidR="008B7AD1" w:rsidRPr="00B6007D" w:rsidRDefault="001B5ADB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>3</w:t>
            </w:r>
          </w:p>
        </w:tc>
      </w:tr>
      <w:tr w:rsidR="008B7AD1" w:rsidRPr="00B6007D" w14:paraId="0584F414" w14:textId="77777777" w:rsidTr="001B5ADB">
        <w:trPr>
          <w:cantSplit/>
          <w:trHeight w:val="23"/>
        </w:trPr>
        <w:tc>
          <w:tcPr>
            <w:tcW w:w="388" w:type="dxa"/>
            <w:shd w:val="clear" w:color="auto" w:fill="FFFFFF"/>
            <w:vAlign w:val="center"/>
          </w:tcPr>
          <w:p w14:paraId="60688C53" w14:textId="77777777" w:rsidR="008B7AD1" w:rsidRPr="00B6007D" w:rsidRDefault="00DB517A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3873" w:type="dxa"/>
            <w:shd w:val="clear" w:color="auto" w:fill="FFFFFF"/>
            <w:vAlign w:val="center"/>
          </w:tcPr>
          <w:p w14:paraId="25DC2F0F" w14:textId="77777777" w:rsidR="008B7AD1" w:rsidRPr="00B6007D" w:rsidRDefault="00DB517A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>Этаж/ подъезд</w:t>
            </w:r>
          </w:p>
        </w:tc>
        <w:tc>
          <w:tcPr>
            <w:tcW w:w="4926" w:type="dxa"/>
            <w:shd w:val="clear" w:color="auto" w:fill="FFFFFF"/>
            <w:vAlign w:val="center"/>
          </w:tcPr>
          <w:p w14:paraId="0B06234D" w14:textId="77777777" w:rsidR="008B7AD1" w:rsidRPr="00B6007D" w:rsidRDefault="00096DA3" w:rsidP="001B5ADB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>5/</w:t>
            </w:r>
            <w:r w:rsidR="001B5ADB" w:rsidRPr="00B6007D">
              <w:rPr>
                <w:rFonts w:ascii="Times New Roman" w:hAnsi="Times New Roman" w:cs="Times New Roman"/>
                <w:szCs w:val="20"/>
              </w:rPr>
              <w:t>1</w:t>
            </w:r>
          </w:p>
        </w:tc>
      </w:tr>
      <w:tr w:rsidR="008B7AD1" w:rsidRPr="00B6007D" w14:paraId="0EF5F0BE" w14:textId="77777777" w:rsidTr="001B5ADB">
        <w:trPr>
          <w:cantSplit/>
          <w:trHeight w:val="23"/>
        </w:trPr>
        <w:tc>
          <w:tcPr>
            <w:tcW w:w="388" w:type="dxa"/>
            <w:shd w:val="clear" w:color="auto" w:fill="FFFFFF"/>
            <w:vAlign w:val="center"/>
          </w:tcPr>
          <w:p w14:paraId="58945218" w14:textId="77777777" w:rsidR="008B7AD1" w:rsidRPr="00B6007D" w:rsidRDefault="00DB517A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3873" w:type="dxa"/>
            <w:shd w:val="clear" w:color="auto" w:fill="FFFFFF"/>
            <w:vAlign w:val="center"/>
          </w:tcPr>
          <w:p w14:paraId="4D1E50B7" w14:textId="77777777" w:rsidR="008B7AD1" w:rsidRPr="00B6007D" w:rsidRDefault="00DB517A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>Материал окон</w:t>
            </w:r>
          </w:p>
        </w:tc>
        <w:tc>
          <w:tcPr>
            <w:tcW w:w="4926" w:type="dxa"/>
            <w:shd w:val="clear" w:color="auto" w:fill="FFFFFF"/>
            <w:vAlign w:val="center"/>
          </w:tcPr>
          <w:p w14:paraId="1F0B48D6" w14:textId="5E596CD7" w:rsidR="008B7AD1" w:rsidRPr="00374114" w:rsidRDefault="00DB517A">
            <w:pPr>
              <w:pStyle w:val="WW-110"/>
              <w:jc w:val="center"/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74114">
              <w:rPr>
                <w:rFonts w:ascii="Times New Roman" w:hAnsi="Times New Roman" w:cs="Times New Roman"/>
                <w:szCs w:val="20"/>
              </w:rPr>
              <w:t>Металлопластиковый стеклопакет</w:t>
            </w:r>
          </w:p>
        </w:tc>
      </w:tr>
      <w:tr w:rsidR="008B7AD1" w:rsidRPr="00B6007D" w14:paraId="04140BD7" w14:textId="77777777" w:rsidTr="001B5ADB">
        <w:trPr>
          <w:cantSplit/>
          <w:trHeight w:val="23"/>
        </w:trPr>
        <w:tc>
          <w:tcPr>
            <w:tcW w:w="388" w:type="dxa"/>
            <w:shd w:val="clear" w:color="auto" w:fill="FFFFFF"/>
            <w:vAlign w:val="center"/>
          </w:tcPr>
          <w:p w14:paraId="0C2168F1" w14:textId="77777777" w:rsidR="008B7AD1" w:rsidRPr="00B6007D" w:rsidRDefault="00DB517A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3873" w:type="dxa"/>
            <w:shd w:val="clear" w:color="auto" w:fill="FFFFFF"/>
            <w:vAlign w:val="center"/>
          </w:tcPr>
          <w:p w14:paraId="78C396B3" w14:textId="77777777" w:rsidR="008B7AD1" w:rsidRPr="00B6007D" w:rsidRDefault="00DB517A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>Входная дверь</w:t>
            </w:r>
          </w:p>
        </w:tc>
        <w:tc>
          <w:tcPr>
            <w:tcW w:w="4926" w:type="dxa"/>
            <w:shd w:val="clear" w:color="auto" w:fill="FFFFFF"/>
            <w:vAlign w:val="center"/>
          </w:tcPr>
          <w:p w14:paraId="0279573A" w14:textId="77777777" w:rsidR="008B7AD1" w:rsidRPr="00B6007D" w:rsidRDefault="00DB517A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 xml:space="preserve">Металлическая </w:t>
            </w:r>
          </w:p>
        </w:tc>
      </w:tr>
      <w:tr w:rsidR="008B7AD1" w:rsidRPr="00B6007D" w14:paraId="47ABC7A7" w14:textId="77777777" w:rsidTr="001B5ADB">
        <w:trPr>
          <w:cantSplit/>
          <w:trHeight w:val="23"/>
        </w:trPr>
        <w:tc>
          <w:tcPr>
            <w:tcW w:w="388" w:type="dxa"/>
            <w:shd w:val="clear" w:color="auto" w:fill="FFFFFF"/>
            <w:vAlign w:val="center"/>
          </w:tcPr>
          <w:p w14:paraId="1016DA54" w14:textId="77777777" w:rsidR="008B7AD1" w:rsidRPr="00B6007D" w:rsidRDefault="00DB517A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3873" w:type="dxa"/>
            <w:shd w:val="clear" w:color="auto" w:fill="FFFFFF"/>
            <w:vAlign w:val="center"/>
          </w:tcPr>
          <w:p w14:paraId="57C27ADB" w14:textId="77777777" w:rsidR="008B7AD1" w:rsidRPr="00B6007D" w:rsidRDefault="00DB517A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>Межкомнатные двери</w:t>
            </w:r>
          </w:p>
        </w:tc>
        <w:tc>
          <w:tcPr>
            <w:tcW w:w="4926" w:type="dxa"/>
            <w:shd w:val="clear" w:color="auto" w:fill="FFFFFF"/>
            <w:vAlign w:val="center"/>
          </w:tcPr>
          <w:p w14:paraId="5AF016E9" w14:textId="77777777" w:rsidR="008B7AD1" w:rsidRPr="00B6007D" w:rsidRDefault="00DB517A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>Нет</w:t>
            </w:r>
          </w:p>
        </w:tc>
      </w:tr>
      <w:tr w:rsidR="008B7AD1" w:rsidRPr="00B6007D" w14:paraId="35A80665" w14:textId="77777777" w:rsidTr="001B5ADB">
        <w:trPr>
          <w:cantSplit/>
          <w:trHeight w:val="23"/>
        </w:trPr>
        <w:tc>
          <w:tcPr>
            <w:tcW w:w="388" w:type="dxa"/>
            <w:shd w:val="clear" w:color="auto" w:fill="FFFFFF"/>
            <w:vAlign w:val="center"/>
          </w:tcPr>
          <w:p w14:paraId="241737CC" w14:textId="77777777" w:rsidR="008B7AD1" w:rsidRPr="00B6007D" w:rsidRDefault="00DB517A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>11</w:t>
            </w:r>
          </w:p>
        </w:tc>
        <w:tc>
          <w:tcPr>
            <w:tcW w:w="3873" w:type="dxa"/>
            <w:shd w:val="clear" w:color="auto" w:fill="FFFFFF"/>
            <w:vAlign w:val="center"/>
          </w:tcPr>
          <w:p w14:paraId="29C456B1" w14:textId="77777777" w:rsidR="008B7AD1" w:rsidRPr="00B6007D" w:rsidRDefault="00DB517A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>Материал стен межкомнатных</w:t>
            </w:r>
          </w:p>
        </w:tc>
        <w:tc>
          <w:tcPr>
            <w:tcW w:w="4926" w:type="dxa"/>
            <w:shd w:val="clear" w:color="auto" w:fill="FFFFFF"/>
            <w:vAlign w:val="center"/>
          </w:tcPr>
          <w:p w14:paraId="6C3E8603" w14:textId="77777777" w:rsidR="008B7AD1" w:rsidRPr="00B6007D" w:rsidRDefault="00DB517A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 xml:space="preserve">Блок/Кирпич </w:t>
            </w:r>
          </w:p>
        </w:tc>
      </w:tr>
      <w:tr w:rsidR="008B7AD1" w:rsidRPr="00B6007D" w14:paraId="7A28C11E" w14:textId="77777777" w:rsidTr="001B5ADB">
        <w:trPr>
          <w:cantSplit/>
          <w:trHeight w:val="23"/>
        </w:trPr>
        <w:tc>
          <w:tcPr>
            <w:tcW w:w="388" w:type="dxa"/>
            <w:shd w:val="clear" w:color="auto" w:fill="FFFFFF"/>
            <w:vAlign w:val="center"/>
          </w:tcPr>
          <w:p w14:paraId="0A0A1A59" w14:textId="77777777" w:rsidR="008B7AD1" w:rsidRPr="00B6007D" w:rsidRDefault="00DB517A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>12</w:t>
            </w:r>
          </w:p>
        </w:tc>
        <w:tc>
          <w:tcPr>
            <w:tcW w:w="3873" w:type="dxa"/>
            <w:shd w:val="clear" w:color="auto" w:fill="FFFFFF"/>
            <w:vAlign w:val="center"/>
          </w:tcPr>
          <w:p w14:paraId="40A19103" w14:textId="77777777" w:rsidR="008B7AD1" w:rsidRPr="00B6007D" w:rsidRDefault="00DB517A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>Наличие электропроводки</w:t>
            </w:r>
          </w:p>
        </w:tc>
        <w:tc>
          <w:tcPr>
            <w:tcW w:w="4926" w:type="dxa"/>
            <w:shd w:val="clear" w:color="auto" w:fill="FFFFFF"/>
            <w:vAlign w:val="center"/>
          </w:tcPr>
          <w:p w14:paraId="11450146" w14:textId="77777777" w:rsidR="008B7AD1" w:rsidRPr="00B6007D" w:rsidRDefault="008B7AD1">
            <w:pPr>
              <w:pStyle w:val="WW-11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  <w:p w14:paraId="1F4EA476" w14:textId="77777777" w:rsidR="008B7AD1" w:rsidRPr="00B6007D" w:rsidRDefault="001B5ADB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>Нет</w:t>
            </w:r>
          </w:p>
          <w:p w14:paraId="27080807" w14:textId="77777777" w:rsidR="008B7AD1" w:rsidRPr="00B6007D" w:rsidRDefault="00DB517A" w:rsidP="001B5ADB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</w:tr>
      <w:tr w:rsidR="008B7AD1" w:rsidRPr="00B6007D" w14:paraId="09E70B7F" w14:textId="77777777" w:rsidTr="001B5ADB">
        <w:trPr>
          <w:cantSplit/>
          <w:trHeight w:val="23"/>
        </w:trPr>
        <w:tc>
          <w:tcPr>
            <w:tcW w:w="388" w:type="dxa"/>
            <w:shd w:val="clear" w:color="auto" w:fill="FFFFFF"/>
            <w:vAlign w:val="center"/>
          </w:tcPr>
          <w:p w14:paraId="08858E2B" w14:textId="77777777" w:rsidR="008B7AD1" w:rsidRPr="00B6007D" w:rsidRDefault="00DB517A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>13</w:t>
            </w:r>
          </w:p>
        </w:tc>
        <w:tc>
          <w:tcPr>
            <w:tcW w:w="3873" w:type="dxa"/>
            <w:shd w:val="clear" w:color="auto" w:fill="FFFFFF"/>
            <w:vAlign w:val="center"/>
          </w:tcPr>
          <w:p w14:paraId="06ABBB40" w14:textId="77777777" w:rsidR="008B7AD1" w:rsidRPr="00B6007D" w:rsidRDefault="00DB517A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>Отопление центральное</w:t>
            </w:r>
          </w:p>
        </w:tc>
        <w:tc>
          <w:tcPr>
            <w:tcW w:w="4926" w:type="dxa"/>
            <w:shd w:val="clear" w:color="auto" w:fill="FFFFFF"/>
            <w:vAlign w:val="center"/>
          </w:tcPr>
          <w:p w14:paraId="053B3F80" w14:textId="77777777" w:rsidR="008B7AD1" w:rsidRPr="00B6007D" w:rsidRDefault="00DB517A">
            <w:pPr>
              <w:jc w:val="center"/>
              <w:rPr>
                <w:rFonts w:eastAsia="SimSun"/>
                <w:kern w:val="1"/>
                <w:lang w:eastAsia="hi-IN" w:bidi="hi-IN"/>
              </w:rPr>
            </w:pPr>
            <w:r w:rsidRPr="00B6007D">
              <w:t>Да</w:t>
            </w:r>
          </w:p>
          <w:p w14:paraId="4CFFBC49" w14:textId="77777777" w:rsidR="008B7AD1" w:rsidRPr="00B6007D" w:rsidRDefault="00DB517A" w:rsidP="001B5ADB">
            <w:pPr>
              <w:jc w:val="center"/>
            </w:pPr>
            <w:r w:rsidRPr="00B6007D">
              <w:rPr>
                <w:rFonts w:eastAsia="SimSun"/>
                <w:kern w:val="1"/>
                <w:lang w:eastAsia="hi-IN" w:bidi="hi-IN"/>
              </w:rPr>
              <w:t xml:space="preserve">(Радиаторы отопления и </w:t>
            </w:r>
            <w:r w:rsidR="001B5ADB" w:rsidRPr="00B6007D">
              <w:rPr>
                <w:rFonts w:eastAsia="SimSun"/>
                <w:kern w:val="1"/>
                <w:lang w:eastAsia="hi-IN" w:bidi="hi-IN"/>
              </w:rPr>
              <w:t>газовые</w:t>
            </w:r>
            <w:r w:rsidRPr="00B6007D">
              <w:rPr>
                <w:rFonts w:eastAsia="SimSun"/>
                <w:kern w:val="1"/>
                <w:lang w:eastAsia="hi-IN" w:bidi="hi-IN"/>
              </w:rPr>
              <w:t xml:space="preserve"> счетчики установлены согласно проекту, автоматические терморегуляторы устанавливаются Участниками долевого строительства самостоятельно)</w:t>
            </w:r>
          </w:p>
        </w:tc>
      </w:tr>
      <w:tr w:rsidR="008B7AD1" w:rsidRPr="00B6007D" w14:paraId="0862974E" w14:textId="77777777" w:rsidTr="001B5ADB">
        <w:trPr>
          <w:cantSplit/>
          <w:trHeight w:val="23"/>
        </w:trPr>
        <w:tc>
          <w:tcPr>
            <w:tcW w:w="388" w:type="dxa"/>
            <w:shd w:val="clear" w:color="auto" w:fill="FFFFFF"/>
            <w:vAlign w:val="center"/>
          </w:tcPr>
          <w:p w14:paraId="7FB0CBD8" w14:textId="77777777" w:rsidR="008B7AD1" w:rsidRPr="00B6007D" w:rsidRDefault="00DB517A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>14</w:t>
            </w:r>
          </w:p>
        </w:tc>
        <w:tc>
          <w:tcPr>
            <w:tcW w:w="3873" w:type="dxa"/>
            <w:shd w:val="clear" w:color="auto" w:fill="FFFFFF"/>
            <w:vAlign w:val="center"/>
          </w:tcPr>
          <w:p w14:paraId="3C890CF6" w14:textId="77777777" w:rsidR="008B7AD1" w:rsidRPr="00B6007D" w:rsidRDefault="00DB517A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>Состояние пола</w:t>
            </w:r>
          </w:p>
        </w:tc>
        <w:tc>
          <w:tcPr>
            <w:tcW w:w="4926" w:type="dxa"/>
            <w:shd w:val="clear" w:color="auto" w:fill="FFFFFF"/>
            <w:vAlign w:val="center"/>
          </w:tcPr>
          <w:p w14:paraId="70C31DFE" w14:textId="77777777" w:rsidR="008B7AD1" w:rsidRPr="00B6007D" w:rsidRDefault="00DB517A" w:rsidP="00B6007D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 xml:space="preserve">Стяжка, в санузлах </w:t>
            </w:r>
            <w:r w:rsidR="00B6007D" w:rsidRPr="00B6007D">
              <w:rPr>
                <w:rFonts w:ascii="Times New Roman" w:hAnsi="Times New Roman" w:cs="Times New Roman"/>
                <w:szCs w:val="20"/>
              </w:rPr>
              <w:t>и холодных помещениях не выполняется</w:t>
            </w:r>
            <w:r w:rsidRPr="00B6007D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</w:tr>
      <w:tr w:rsidR="008B7AD1" w:rsidRPr="00B6007D" w14:paraId="4733EC01" w14:textId="77777777" w:rsidTr="001B5ADB">
        <w:trPr>
          <w:cantSplit/>
          <w:trHeight w:val="23"/>
        </w:trPr>
        <w:tc>
          <w:tcPr>
            <w:tcW w:w="388" w:type="dxa"/>
            <w:shd w:val="clear" w:color="auto" w:fill="FFFFFF"/>
            <w:vAlign w:val="center"/>
          </w:tcPr>
          <w:p w14:paraId="495352E4" w14:textId="77777777" w:rsidR="008B7AD1" w:rsidRPr="00B6007D" w:rsidRDefault="00DB517A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>15</w:t>
            </w:r>
          </w:p>
        </w:tc>
        <w:tc>
          <w:tcPr>
            <w:tcW w:w="3873" w:type="dxa"/>
            <w:shd w:val="clear" w:color="auto" w:fill="FFFFFF"/>
            <w:vAlign w:val="center"/>
          </w:tcPr>
          <w:p w14:paraId="1C9FE094" w14:textId="77777777" w:rsidR="008B7AD1" w:rsidRPr="00B6007D" w:rsidRDefault="00DB517A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>Внутренняя отделка квартиры</w:t>
            </w:r>
          </w:p>
        </w:tc>
        <w:tc>
          <w:tcPr>
            <w:tcW w:w="4926" w:type="dxa"/>
            <w:shd w:val="clear" w:color="auto" w:fill="FFFFFF"/>
            <w:vAlign w:val="center"/>
          </w:tcPr>
          <w:p w14:paraId="3C7748E2" w14:textId="77777777" w:rsidR="008B7AD1" w:rsidRPr="00B6007D" w:rsidRDefault="00FD27DB" w:rsidP="00B6007D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>Ш</w:t>
            </w:r>
            <w:r w:rsidR="00DB517A" w:rsidRPr="00B6007D">
              <w:rPr>
                <w:rFonts w:ascii="Times New Roman" w:hAnsi="Times New Roman" w:cs="Times New Roman"/>
                <w:szCs w:val="20"/>
              </w:rPr>
              <w:t xml:space="preserve">тукатурка стен, потолок без отделки  </w:t>
            </w:r>
          </w:p>
        </w:tc>
      </w:tr>
      <w:tr w:rsidR="008B7AD1" w:rsidRPr="00B6007D" w14:paraId="5A8F8BDC" w14:textId="77777777" w:rsidTr="001B5ADB">
        <w:trPr>
          <w:cantSplit/>
          <w:trHeight w:val="23"/>
        </w:trPr>
        <w:tc>
          <w:tcPr>
            <w:tcW w:w="388" w:type="dxa"/>
            <w:shd w:val="clear" w:color="auto" w:fill="FFFFFF"/>
            <w:vAlign w:val="center"/>
          </w:tcPr>
          <w:p w14:paraId="2DF1BD67" w14:textId="77777777" w:rsidR="008B7AD1" w:rsidRPr="00B6007D" w:rsidRDefault="00DB517A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>16</w:t>
            </w:r>
          </w:p>
        </w:tc>
        <w:tc>
          <w:tcPr>
            <w:tcW w:w="3873" w:type="dxa"/>
            <w:shd w:val="clear" w:color="auto" w:fill="FFFFFF"/>
            <w:vAlign w:val="center"/>
          </w:tcPr>
          <w:p w14:paraId="2DFBE67F" w14:textId="77777777" w:rsidR="008B7AD1" w:rsidRPr="00B6007D" w:rsidRDefault="00DB517A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>Водоснабжение (холодной, горячей)</w:t>
            </w:r>
          </w:p>
        </w:tc>
        <w:tc>
          <w:tcPr>
            <w:tcW w:w="4926" w:type="dxa"/>
            <w:shd w:val="clear" w:color="auto" w:fill="FFFFFF"/>
            <w:vAlign w:val="center"/>
          </w:tcPr>
          <w:p w14:paraId="33C653F4" w14:textId="77777777" w:rsidR="008B7AD1" w:rsidRPr="00B6007D" w:rsidRDefault="00DB517A" w:rsidP="00B6007D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>Квартирные счётчики расхода на холодную</w:t>
            </w:r>
            <w:r w:rsidR="00FD27DB" w:rsidRPr="00B6007D">
              <w:rPr>
                <w:rFonts w:ascii="Times New Roman" w:hAnsi="Times New Roman" w:cs="Times New Roman"/>
                <w:szCs w:val="20"/>
              </w:rPr>
              <w:t>, запорная арматура</w:t>
            </w:r>
          </w:p>
        </w:tc>
      </w:tr>
      <w:tr w:rsidR="008B7AD1" w:rsidRPr="00B6007D" w14:paraId="09C05DE5" w14:textId="77777777" w:rsidTr="001B5ADB">
        <w:trPr>
          <w:cantSplit/>
          <w:trHeight w:val="23"/>
        </w:trPr>
        <w:tc>
          <w:tcPr>
            <w:tcW w:w="388" w:type="dxa"/>
            <w:shd w:val="clear" w:color="auto" w:fill="FFFFFF"/>
            <w:vAlign w:val="center"/>
          </w:tcPr>
          <w:p w14:paraId="4FF5570E" w14:textId="77777777" w:rsidR="008B7AD1" w:rsidRPr="00B6007D" w:rsidRDefault="00DB517A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>17</w:t>
            </w:r>
          </w:p>
        </w:tc>
        <w:tc>
          <w:tcPr>
            <w:tcW w:w="3873" w:type="dxa"/>
            <w:shd w:val="clear" w:color="auto" w:fill="FFFFFF"/>
            <w:vAlign w:val="center"/>
          </w:tcPr>
          <w:p w14:paraId="12198FA7" w14:textId="77777777" w:rsidR="008B7AD1" w:rsidRPr="00B6007D" w:rsidRDefault="00DB517A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>Канализация центральная</w:t>
            </w:r>
          </w:p>
        </w:tc>
        <w:tc>
          <w:tcPr>
            <w:tcW w:w="4926" w:type="dxa"/>
            <w:shd w:val="clear" w:color="auto" w:fill="FFFFFF"/>
            <w:vAlign w:val="center"/>
          </w:tcPr>
          <w:p w14:paraId="79A8ABCB" w14:textId="77777777" w:rsidR="008B7AD1" w:rsidRPr="00B6007D" w:rsidRDefault="00DB517A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 xml:space="preserve">Да </w:t>
            </w:r>
          </w:p>
          <w:p w14:paraId="56D37871" w14:textId="77777777" w:rsidR="008B7AD1" w:rsidRPr="00B6007D" w:rsidRDefault="00DB517A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 xml:space="preserve">(Канализационный выпуск в квартире, разводка не выполняется) </w:t>
            </w:r>
          </w:p>
        </w:tc>
      </w:tr>
      <w:tr w:rsidR="008B7AD1" w:rsidRPr="00B6007D" w14:paraId="402B772F" w14:textId="77777777" w:rsidTr="001B5ADB">
        <w:trPr>
          <w:cantSplit/>
          <w:trHeight w:val="23"/>
        </w:trPr>
        <w:tc>
          <w:tcPr>
            <w:tcW w:w="388" w:type="dxa"/>
            <w:shd w:val="clear" w:color="auto" w:fill="FFFFFF"/>
            <w:vAlign w:val="center"/>
          </w:tcPr>
          <w:p w14:paraId="33DEE1AD" w14:textId="77777777" w:rsidR="008B7AD1" w:rsidRPr="00B6007D" w:rsidRDefault="00DB517A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>18</w:t>
            </w:r>
          </w:p>
        </w:tc>
        <w:tc>
          <w:tcPr>
            <w:tcW w:w="3873" w:type="dxa"/>
            <w:shd w:val="clear" w:color="auto" w:fill="FFFFFF"/>
            <w:vAlign w:val="center"/>
          </w:tcPr>
          <w:p w14:paraId="08846844" w14:textId="77777777" w:rsidR="00FD27DB" w:rsidRPr="00B6007D" w:rsidRDefault="00FD27DB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</w:p>
          <w:p w14:paraId="5AA0B7F1" w14:textId="77777777" w:rsidR="008B7AD1" w:rsidRPr="00B6007D" w:rsidRDefault="00DB517A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>Разводка и ввод домофона, антенны, радио, телефона</w:t>
            </w:r>
          </w:p>
        </w:tc>
        <w:tc>
          <w:tcPr>
            <w:tcW w:w="4926" w:type="dxa"/>
            <w:shd w:val="clear" w:color="auto" w:fill="FFFFFF"/>
            <w:vAlign w:val="center"/>
          </w:tcPr>
          <w:p w14:paraId="62BD7E14" w14:textId="77777777" w:rsidR="008B7AD1" w:rsidRPr="00B6007D" w:rsidRDefault="00DB517A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>Установка точки радио в квартире с оборудованием согласно проекту</w:t>
            </w:r>
          </w:p>
          <w:p w14:paraId="1A9AA3D4" w14:textId="77777777" w:rsidR="008B7AD1" w:rsidRPr="00B6007D" w:rsidRDefault="00DB517A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>Телефон, антенна устанавливается в этажном щите</w:t>
            </w:r>
          </w:p>
          <w:p w14:paraId="398BB855" w14:textId="77777777" w:rsidR="008B7AD1" w:rsidRPr="00B6007D" w:rsidRDefault="00DB517A" w:rsidP="00B6007D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 xml:space="preserve">Домофон с установкой принимающего устройства в квартире  </w:t>
            </w:r>
          </w:p>
        </w:tc>
      </w:tr>
      <w:tr w:rsidR="008B7AD1" w:rsidRPr="00B6007D" w14:paraId="5D54CB9D" w14:textId="77777777" w:rsidTr="001B5ADB">
        <w:trPr>
          <w:cantSplit/>
          <w:trHeight w:val="23"/>
        </w:trPr>
        <w:tc>
          <w:tcPr>
            <w:tcW w:w="388" w:type="dxa"/>
            <w:shd w:val="clear" w:color="auto" w:fill="FFFFFF"/>
            <w:vAlign w:val="center"/>
          </w:tcPr>
          <w:p w14:paraId="5E882BE6" w14:textId="77777777" w:rsidR="008B7AD1" w:rsidRPr="00B6007D" w:rsidRDefault="00DB517A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>19</w:t>
            </w:r>
          </w:p>
        </w:tc>
        <w:tc>
          <w:tcPr>
            <w:tcW w:w="3873" w:type="dxa"/>
            <w:shd w:val="clear" w:color="auto" w:fill="FFFFFF"/>
            <w:vAlign w:val="center"/>
          </w:tcPr>
          <w:p w14:paraId="290910FD" w14:textId="77777777" w:rsidR="008B7AD1" w:rsidRPr="00B6007D" w:rsidRDefault="00DB517A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>Наличие сантехнических приборов, разводка водоснабжения и канализации</w:t>
            </w:r>
          </w:p>
        </w:tc>
        <w:tc>
          <w:tcPr>
            <w:tcW w:w="4926" w:type="dxa"/>
            <w:shd w:val="clear" w:color="auto" w:fill="FFFFFF"/>
            <w:vAlign w:val="center"/>
          </w:tcPr>
          <w:p w14:paraId="5BDD8C1B" w14:textId="77777777" w:rsidR="008B7AD1" w:rsidRPr="00B6007D" w:rsidRDefault="00DB517A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 xml:space="preserve">Нет/ разводка по квартирам не выполняется </w:t>
            </w:r>
          </w:p>
        </w:tc>
      </w:tr>
      <w:tr w:rsidR="008B7AD1" w:rsidRPr="00B6007D" w14:paraId="75C0154B" w14:textId="77777777" w:rsidTr="001B5ADB">
        <w:trPr>
          <w:cantSplit/>
          <w:trHeight w:val="23"/>
        </w:trPr>
        <w:tc>
          <w:tcPr>
            <w:tcW w:w="388" w:type="dxa"/>
            <w:shd w:val="clear" w:color="auto" w:fill="FFFFFF"/>
            <w:vAlign w:val="center"/>
          </w:tcPr>
          <w:p w14:paraId="19141DC7" w14:textId="77777777" w:rsidR="008B7AD1" w:rsidRPr="00B6007D" w:rsidRDefault="00DB517A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>20</w:t>
            </w:r>
          </w:p>
        </w:tc>
        <w:tc>
          <w:tcPr>
            <w:tcW w:w="3873" w:type="dxa"/>
            <w:shd w:val="clear" w:color="auto" w:fill="FFFFFF"/>
            <w:vAlign w:val="center"/>
          </w:tcPr>
          <w:p w14:paraId="33C729AB" w14:textId="77777777" w:rsidR="008B7AD1" w:rsidRPr="00B6007D" w:rsidRDefault="00DB517A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>Наличие кухонной плиты</w:t>
            </w:r>
          </w:p>
        </w:tc>
        <w:tc>
          <w:tcPr>
            <w:tcW w:w="4926" w:type="dxa"/>
            <w:shd w:val="clear" w:color="auto" w:fill="FFFFFF"/>
            <w:vAlign w:val="center"/>
          </w:tcPr>
          <w:p w14:paraId="7A965ECF" w14:textId="77777777" w:rsidR="008B7AD1" w:rsidRPr="00B6007D" w:rsidRDefault="00DB517A">
            <w:pPr>
              <w:pStyle w:val="WW-110"/>
              <w:jc w:val="center"/>
              <w:rPr>
                <w:rFonts w:ascii="Times New Roman" w:hAnsi="Times New Roman" w:cs="Times New Roman"/>
                <w:szCs w:val="20"/>
              </w:rPr>
            </w:pPr>
            <w:r w:rsidRPr="00B6007D">
              <w:rPr>
                <w:rFonts w:ascii="Times New Roman" w:hAnsi="Times New Roman" w:cs="Times New Roman"/>
                <w:szCs w:val="20"/>
              </w:rPr>
              <w:t>Нет</w:t>
            </w:r>
          </w:p>
        </w:tc>
      </w:tr>
    </w:tbl>
    <w:p w14:paraId="64FDE63D" w14:textId="77777777" w:rsidR="008B7AD1" w:rsidRPr="001B5ADB" w:rsidRDefault="008B7AD1">
      <w:pPr>
        <w:rPr>
          <w:b/>
          <w:bCs/>
          <w:color w:val="000000"/>
          <w:sz w:val="22"/>
          <w:szCs w:val="22"/>
        </w:rPr>
      </w:pPr>
    </w:p>
    <w:p w14:paraId="7B76A612" w14:textId="77777777" w:rsidR="008B7AD1" w:rsidRPr="001B5ADB" w:rsidRDefault="00DB517A">
      <w:pPr>
        <w:keepNext/>
        <w:spacing w:line="276" w:lineRule="auto"/>
        <w:rPr>
          <w:b/>
          <w:bCs/>
          <w:color w:val="000000"/>
          <w:sz w:val="22"/>
          <w:szCs w:val="22"/>
        </w:rPr>
      </w:pPr>
      <w:r w:rsidRPr="001B5ADB">
        <w:rPr>
          <w:b/>
          <w:sz w:val="22"/>
          <w:szCs w:val="22"/>
        </w:rPr>
        <w:t>«ЗАСТРОЙЩИК»</w:t>
      </w:r>
      <w:r w:rsidR="00D95CA4" w:rsidRPr="001B5ADB">
        <w:rPr>
          <w:b/>
          <w:sz w:val="22"/>
          <w:szCs w:val="22"/>
        </w:rPr>
        <w:t>:</w:t>
      </w:r>
      <w:r w:rsidR="008215E3" w:rsidRPr="001B5ADB">
        <w:rPr>
          <w:b/>
          <w:bCs/>
          <w:color w:val="000000"/>
          <w:sz w:val="22"/>
          <w:szCs w:val="22"/>
        </w:rPr>
        <w:t xml:space="preserve"> </w:t>
      </w:r>
      <w:r w:rsidR="00B6007D">
        <w:rPr>
          <w:b/>
          <w:bCs/>
          <w:color w:val="000000"/>
          <w:sz w:val="22"/>
          <w:szCs w:val="22"/>
        </w:rPr>
        <w:t>Генеральный директор</w:t>
      </w:r>
      <w:r w:rsidR="00EF0F8D" w:rsidRPr="001B5ADB">
        <w:rPr>
          <w:b/>
          <w:bCs/>
          <w:color w:val="000000"/>
          <w:sz w:val="22"/>
          <w:szCs w:val="22"/>
        </w:rPr>
        <w:t>______________________________</w:t>
      </w:r>
      <w:r w:rsidR="00B6007D">
        <w:rPr>
          <w:b/>
          <w:bCs/>
          <w:color w:val="000000"/>
          <w:sz w:val="22"/>
          <w:szCs w:val="22"/>
        </w:rPr>
        <w:t>В.А. Арнаутов</w:t>
      </w:r>
    </w:p>
    <w:p w14:paraId="11CE00AB" w14:textId="77777777" w:rsidR="008B7AD1" w:rsidRPr="001B5ADB" w:rsidRDefault="008B7AD1">
      <w:pPr>
        <w:keepNext/>
        <w:spacing w:line="276" w:lineRule="auto"/>
        <w:rPr>
          <w:b/>
          <w:bCs/>
          <w:color w:val="000000"/>
          <w:sz w:val="22"/>
          <w:szCs w:val="22"/>
        </w:rPr>
      </w:pPr>
    </w:p>
    <w:p w14:paraId="26FC6AFA" w14:textId="25ACAF12" w:rsidR="008B7AD1" w:rsidRPr="001B5ADB" w:rsidRDefault="00DB517A">
      <w:pPr>
        <w:rPr>
          <w:b/>
          <w:bCs/>
          <w:sz w:val="22"/>
          <w:szCs w:val="22"/>
        </w:rPr>
      </w:pPr>
      <w:r w:rsidRPr="001B5ADB">
        <w:rPr>
          <w:b/>
          <w:sz w:val="22"/>
          <w:szCs w:val="22"/>
        </w:rPr>
        <w:t>«УЧАСТНИК»: _____________________________________________</w:t>
      </w:r>
      <w:r w:rsidR="006A1684">
        <w:rPr>
          <w:b/>
          <w:sz w:val="22"/>
          <w:szCs w:val="22"/>
        </w:rPr>
        <w:t>_</w:t>
      </w:r>
      <w:r w:rsidRPr="001B5ADB">
        <w:rPr>
          <w:b/>
          <w:sz w:val="22"/>
          <w:szCs w:val="22"/>
        </w:rPr>
        <w:t>_______</w:t>
      </w:r>
      <w:r w:rsidR="00B6007D">
        <w:rPr>
          <w:b/>
          <w:sz w:val="22"/>
          <w:szCs w:val="22"/>
        </w:rPr>
        <w:t>__А.П. Вуткин</w:t>
      </w:r>
      <w:r w:rsidR="00096DA3" w:rsidRPr="001B5ADB">
        <w:rPr>
          <w:b/>
          <w:bCs/>
          <w:color w:val="000000"/>
          <w:sz w:val="22"/>
          <w:szCs w:val="22"/>
          <w:lang w:eastAsia="ru-RU"/>
        </w:rPr>
        <w:t xml:space="preserve"> </w:t>
      </w:r>
    </w:p>
    <w:p w14:paraId="3CA0BDE8" w14:textId="77777777" w:rsidR="008B7AD1" w:rsidRPr="001B5ADB" w:rsidRDefault="008B7AD1">
      <w:pPr>
        <w:rPr>
          <w:b/>
          <w:bCs/>
          <w:sz w:val="22"/>
          <w:szCs w:val="22"/>
        </w:rPr>
      </w:pPr>
    </w:p>
    <w:p w14:paraId="7DA232E3" w14:textId="77777777" w:rsidR="00B6007D" w:rsidRDefault="00B6007D">
      <w:pPr>
        <w:suppressAutoHyphens w:val="0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528724DA" w14:textId="77777777" w:rsidR="008B7AD1" w:rsidRPr="001B5ADB" w:rsidRDefault="00DB517A" w:rsidP="002B4667">
      <w:pPr>
        <w:jc w:val="right"/>
        <w:rPr>
          <w:b/>
          <w:bCs/>
          <w:kern w:val="1"/>
          <w:sz w:val="22"/>
          <w:szCs w:val="22"/>
        </w:rPr>
      </w:pPr>
      <w:r w:rsidRPr="001B5ADB">
        <w:rPr>
          <w:b/>
          <w:sz w:val="22"/>
          <w:szCs w:val="22"/>
        </w:rPr>
        <w:lastRenderedPageBreak/>
        <w:t>Приложение № 2</w:t>
      </w:r>
      <w:r w:rsidRPr="001B5ADB">
        <w:rPr>
          <w:b/>
          <w:bCs/>
          <w:kern w:val="1"/>
          <w:sz w:val="22"/>
          <w:szCs w:val="22"/>
        </w:rPr>
        <w:t xml:space="preserve"> к </w:t>
      </w:r>
    </w:p>
    <w:p w14:paraId="259D98BD" w14:textId="77777777" w:rsidR="008B7AD1" w:rsidRPr="001B5ADB" w:rsidRDefault="00DB517A">
      <w:pPr>
        <w:keepNext/>
        <w:tabs>
          <w:tab w:val="left" w:pos="3544"/>
        </w:tabs>
        <w:ind w:firstLine="3828"/>
        <w:jc w:val="right"/>
        <w:rPr>
          <w:b/>
          <w:spacing w:val="20"/>
          <w:sz w:val="22"/>
          <w:szCs w:val="22"/>
        </w:rPr>
      </w:pPr>
      <w:r w:rsidRPr="001B5ADB">
        <w:rPr>
          <w:b/>
          <w:bCs/>
          <w:kern w:val="1"/>
          <w:sz w:val="22"/>
          <w:szCs w:val="22"/>
        </w:rPr>
        <w:t xml:space="preserve">Договору участия в долевом строительстве </w:t>
      </w:r>
    </w:p>
    <w:p w14:paraId="29F94076" w14:textId="77777777" w:rsidR="008B7AD1" w:rsidRPr="001B5ADB" w:rsidRDefault="00DB517A">
      <w:pPr>
        <w:keepNext/>
        <w:tabs>
          <w:tab w:val="left" w:pos="3544"/>
        </w:tabs>
        <w:ind w:firstLine="3828"/>
        <w:jc w:val="right"/>
        <w:rPr>
          <w:sz w:val="22"/>
          <w:szCs w:val="22"/>
        </w:rPr>
      </w:pPr>
      <w:r w:rsidRPr="001B5ADB">
        <w:rPr>
          <w:b/>
          <w:spacing w:val="20"/>
          <w:sz w:val="22"/>
          <w:szCs w:val="22"/>
        </w:rPr>
        <w:t xml:space="preserve">№ </w:t>
      </w:r>
      <w:r w:rsidR="00B6007D">
        <w:rPr>
          <w:b/>
          <w:spacing w:val="20"/>
          <w:sz w:val="22"/>
          <w:szCs w:val="22"/>
        </w:rPr>
        <w:t>Л1/БС1/24-2022</w:t>
      </w:r>
      <w:r w:rsidRPr="001B5ADB">
        <w:rPr>
          <w:b/>
          <w:spacing w:val="20"/>
          <w:sz w:val="22"/>
          <w:szCs w:val="22"/>
        </w:rPr>
        <w:t xml:space="preserve"> от</w:t>
      </w:r>
      <w:r w:rsidR="008215E3" w:rsidRPr="001B5ADB">
        <w:rPr>
          <w:b/>
          <w:spacing w:val="20"/>
          <w:sz w:val="22"/>
          <w:szCs w:val="22"/>
        </w:rPr>
        <w:t xml:space="preserve"> </w:t>
      </w:r>
      <w:r w:rsidR="00EF0F8D" w:rsidRPr="001B5ADB">
        <w:rPr>
          <w:b/>
          <w:spacing w:val="20"/>
          <w:sz w:val="22"/>
          <w:szCs w:val="22"/>
        </w:rPr>
        <w:t>14.0</w:t>
      </w:r>
      <w:r w:rsidR="00B6007D">
        <w:rPr>
          <w:b/>
          <w:spacing w:val="20"/>
          <w:sz w:val="22"/>
          <w:szCs w:val="22"/>
        </w:rPr>
        <w:t>7</w:t>
      </w:r>
      <w:r w:rsidR="008215E3" w:rsidRPr="001B5ADB">
        <w:rPr>
          <w:b/>
          <w:spacing w:val="20"/>
          <w:sz w:val="22"/>
          <w:szCs w:val="22"/>
        </w:rPr>
        <w:t>.2022</w:t>
      </w:r>
      <w:r w:rsidRPr="001B5ADB">
        <w:rPr>
          <w:b/>
          <w:sz w:val="22"/>
          <w:szCs w:val="22"/>
        </w:rPr>
        <w:t xml:space="preserve"> г.</w:t>
      </w:r>
    </w:p>
    <w:p w14:paraId="5A2AB260" w14:textId="77777777" w:rsidR="008B7AD1" w:rsidRPr="001B5ADB" w:rsidRDefault="008B7AD1">
      <w:pPr>
        <w:keepNext/>
        <w:tabs>
          <w:tab w:val="left" w:pos="3544"/>
        </w:tabs>
        <w:ind w:firstLine="3828"/>
        <w:rPr>
          <w:sz w:val="22"/>
          <w:szCs w:val="22"/>
        </w:rPr>
      </w:pPr>
    </w:p>
    <w:p w14:paraId="3309FFF7" w14:textId="77777777" w:rsidR="008B7AD1" w:rsidRPr="001B5ADB" w:rsidRDefault="008B7AD1">
      <w:pPr>
        <w:keepNext/>
        <w:tabs>
          <w:tab w:val="left" w:pos="3544"/>
        </w:tabs>
        <w:ind w:firstLine="3828"/>
        <w:rPr>
          <w:sz w:val="22"/>
          <w:szCs w:val="22"/>
        </w:rPr>
      </w:pPr>
    </w:p>
    <w:p w14:paraId="21AD8092" w14:textId="77777777" w:rsidR="008B7AD1" w:rsidRPr="001B5ADB" w:rsidRDefault="00DB517A">
      <w:pPr>
        <w:shd w:val="clear" w:color="auto" w:fill="FFFFFF"/>
        <w:tabs>
          <w:tab w:val="left" w:pos="1481"/>
          <w:tab w:val="center" w:pos="4677"/>
        </w:tabs>
        <w:rPr>
          <w:b/>
          <w:bCs/>
          <w:sz w:val="22"/>
          <w:szCs w:val="22"/>
        </w:rPr>
      </w:pPr>
      <w:r w:rsidRPr="001B5ADB">
        <w:rPr>
          <w:b/>
          <w:bCs/>
          <w:caps/>
          <w:sz w:val="22"/>
          <w:szCs w:val="22"/>
        </w:rPr>
        <w:tab/>
      </w:r>
      <w:r w:rsidRPr="001B5ADB">
        <w:rPr>
          <w:b/>
          <w:bCs/>
          <w:caps/>
          <w:sz w:val="22"/>
          <w:szCs w:val="22"/>
        </w:rPr>
        <w:tab/>
        <w:t>План объекта</w:t>
      </w:r>
    </w:p>
    <w:p w14:paraId="182A32B7" w14:textId="77777777" w:rsidR="008B7AD1" w:rsidRPr="001B5ADB" w:rsidRDefault="008B7AD1">
      <w:pPr>
        <w:jc w:val="center"/>
        <w:rPr>
          <w:b/>
          <w:bCs/>
          <w:sz w:val="22"/>
          <w:szCs w:val="22"/>
        </w:rPr>
      </w:pPr>
    </w:p>
    <w:p w14:paraId="25E84982" w14:textId="77777777" w:rsidR="008B7AD1" w:rsidRPr="001B5ADB" w:rsidRDefault="00B6007D">
      <w:pPr>
        <w:jc w:val="center"/>
        <w:rPr>
          <w:b/>
          <w:bCs/>
          <w:sz w:val="22"/>
          <w:szCs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D78E66" wp14:editId="027ED12D">
                <wp:simplePos x="0" y="0"/>
                <wp:positionH relativeFrom="column">
                  <wp:posOffset>479425</wp:posOffset>
                </wp:positionH>
                <wp:positionV relativeFrom="paragraph">
                  <wp:posOffset>59689</wp:posOffset>
                </wp:positionV>
                <wp:extent cx="643255" cy="173990"/>
                <wp:effectExtent l="0" t="133350" r="0" b="130810"/>
                <wp:wrapNone/>
                <wp:docPr id="6" name="Стрелка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8675">
                          <a:off x="0" y="0"/>
                          <a:ext cx="643255" cy="17399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8A061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6" o:spid="_x0000_s1026" type="#_x0000_t13" style="position:absolute;margin-left:37.75pt;margin-top:4.7pt;width:50.65pt;height:13.7pt;rotation:2095705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" adj="18679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62B50F6" wp14:editId="56CDCE40">
            <wp:simplePos x="0" y="0"/>
            <wp:positionH relativeFrom="column">
              <wp:posOffset>376555</wp:posOffset>
            </wp:positionH>
            <wp:positionV relativeFrom="paragraph">
              <wp:posOffset>29845</wp:posOffset>
            </wp:positionV>
            <wp:extent cx="5276850" cy="4291965"/>
            <wp:effectExtent l="0" t="0" r="0" b="0"/>
            <wp:wrapThrough wrapText="bothSides">
              <wp:wrapPolygon edited="0">
                <wp:start x="0" y="0"/>
                <wp:lineTo x="0" y="21475"/>
                <wp:lineTo x="21522" y="21475"/>
                <wp:lineTo x="2152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тер 1 БС 1 2-5 этаж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9" t="10750" r="43951" b="11075"/>
                    <a:stretch/>
                  </pic:blipFill>
                  <pic:spPr bwMode="auto">
                    <a:xfrm>
                      <a:off x="0" y="0"/>
                      <a:ext cx="5276850" cy="4291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58CE73" w14:textId="77777777" w:rsidR="008B7AD1" w:rsidRPr="001B5ADB" w:rsidRDefault="008B7AD1">
      <w:pPr>
        <w:jc w:val="center"/>
        <w:rPr>
          <w:b/>
          <w:bCs/>
          <w:sz w:val="22"/>
          <w:szCs w:val="22"/>
        </w:rPr>
      </w:pPr>
    </w:p>
    <w:p w14:paraId="78F503E4" w14:textId="77777777" w:rsidR="008B7AD1" w:rsidRPr="001B5ADB" w:rsidRDefault="008B7AD1">
      <w:pPr>
        <w:jc w:val="center"/>
        <w:rPr>
          <w:b/>
          <w:bCs/>
          <w:sz w:val="22"/>
          <w:szCs w:val="22"/>
        </w:rPr>
      </w:pPr>
    </w:p>
    <w:p w14:paraId="6AA3342B" w14:textId="77777777" w:rsidR="008B7AD1" w:rsidRDefault="008B7AD1">
      <w:pPr>
        <w:jc w:val="center"/>
        <w:rPr>
          <w:b/>
          <w:bCs/>
          <w:noProof/>
          <w:sz w:val="22"/>
          <w:szCs w:val="22"/>
          <w:lang w:eastAsia="ru-RU"/>
        </w:rPr>
      </w:pPr>
    </w:p>
    <w:p w14:paraId="121536A8" w14:textId="77777777" w:rsidR="00B6007D" w:rsidRDefault="00B6007D">
      <w:pPr>
        <w:jc w:val="center"/>
        <w:rPr>
          <w:b/>
          <w:bCs/>
          <w:noProof/>
          <w:sz w:val="22"/>
          <w:szCs w:val="22"/>
          <w:lang w:eastAsia="ru-RU"/>
        </w:rPr>
      </w:pPr>
    </w:p>
    <w:p w14:paraId="52DE871F" w14:textId="77777777" w:rsidR="00B6007D" w:rsidRDefault="00B6007D">
      <w:pPr>
        <w:jc w:val="center"/>
        <w:rPr>
          <w:b/>
          <w:bCs/>
          <w:noProof/>
          <w:sz w:val="22"/>
          <w:szCs w:val="22"/>
          <w:lang w:eastAsia="ru-RU"/>
        </w:rPr>
      </w:pPr>
    </w:p>
    <w:p w14:paraId="3DF2A407" w14:textId="77777777" w:rsidR="00B6007D" w:rsidRDefault="00B6007D">
      <w:pPr>
        <w:jc w:val="center"/>
        <w:rPr>
          <w:b/>
          <w:bCs/>
          <w:noProof/>
          <w:sz w:val="22"/>
          <w:szCs w:val="22"/>
          <w:lang w:eastAsia="ru-RU"/>
        </w:rPr>
      </w:pPr>
    </w:p>
    <w:p w14:paraId="208B6C5F" w14:textId="77777777" w:rsidR="00B6007D" w:rsidRDefault="00B6007D">
      <w:pPr>
        <w:jc w:val="center"/>
        <w:rPr>
          <w:b/>
          <w:bCs/>
          <w:noProof/>
          <w:sz w:val="22"/>
          <w:szCs w:val="22"/>
          <w:lang w:eastAsia="ru-RU"/>
        </w:rPr>
      </w:pPr>
    </w:p>
    <w:p w14:paraId="1FC94B76" w14:textId="77777777" w:rsidR="00B6007D" w:rsidRDefault="00B6007D">
      <w:pPr>
        <w:jc w:val="center"/>
        <w:rPr>
          <w:b/>
          <w:bCs/>
          <w:noProof/>
          <w:sz w:val="22"/>
          <w:szCs w:val="22"/>
          <w:lang w:eastAsia="ru-RU"/>
        </w:rPr>
      </w:pPr>
    </w:p>
    <w:p w14:paraId="0860A445" w14:textId="77777777" w:rsidR="00B6007D" w:rsidRDefault="00B6007D">
      <w:pPr>
        <w:jc w:val="center"/>
        <w:rPr>
          <w:b/>
          <w:bCs/>
          <w:noProof/>
          <w:sz w:val="22"/>
          <w:szCs w:val="22"/>
          <w:lang w:eastAsia="ru-RU"/>
        </w:rPr>
      </w:pPr>
    </w:p>
    <w:p w14:paraId="7E8A9998" w14:textId="77777777" w:rsidR="00B6007D" w:rsidRDefault="00B6007D">
      <w:pPr>
        <w:jc w:val="center"/>
        <w:rPr>
          <w:b/>
          <w:bCs/>
          <w:noProof/>
          <w:sz w:val="22"/>
          <w:szCs w:val="22"/>
          <w:lang w:eastAsia="ru-RU"/>
        </w:rPr>
      </w:pPr>
    </w:p>
    <w:p w14:paraId="263354B5" w14:textId="77777777" w:rsidR="00B6007D" w:rsidRDefault="00B6007D">
      <w:pPr>
        <w:jc w:val="center"/>
        <w:rPr>
          <w:b/>
          <w:bCs/>
          <w:noProof/>
          <w:sz w:val="22"/>
          <w:szCs w:val="22"/>
          <w:lang w:eastAsia="ru-RU"/>
        </w:rPr>
      </w:pPr>
    </w:p>
    <w:p w14:paraId="1A455A3B" w14:textId="77777777" w:rsidR="00B6007D" w:rsidRDefault="00B6007D">
      <w:pPr>
        <w:jc w:val="center"/>
        <w:rPr>
          <w:b/>
          <w:bCs/>
          <w:noProof/>
          <w:sz w:val="22"/>
          <w:szCs w:val="22"/>
          <w:lang w:eastAsia="ru-RU"/>
        </w:rPr>
      </w:pPr>
    </w:p>
    <w:p w14:paraId="71A33EEE" w14:textId="77777777" w:rsidR="00B6007D" w:rsidRDefault="00B6007D">
      <w:pPr>
        <w:jc w:val="center"/>
        <w:rPr>
          <w:b/>
          <w:bCs/>
          <w:noProof/>
          <w:sz w:val="22"/>
          <w:szCs w:val="22"/>
          <w:lang w:eastAsia="ru-RU"/>
        </w:rPr>
      </w:pPr>
    </w:p>
    <w:p w14:paraId="1EB224D4" w14:textId="77777777" w:rsidR="00B6007D" w:rsidRDefault="00B6007D">
      <w:pPr>
        <w:jc w:val="center"/>
        <w:rPr>
          <w:b/>
          <w:bCs/>
          <w:noProof/>
          <w:sz w:val="22"/>
          <w:szCs w:val="22"/>
          <w:lang w:eastAsia="ru-RU"/>
        </w:rPr>
      </w:pPr>
    </w:p>
    <w:p w14:paraId="333B8FF0" w14:textId="77777777" w:rsidR="00B6007D" w:rsidRPr="001B5ADB" w:rsidRDefault="00B6007D">
      <w:pPr>
        <w:jc w:val="center"/>
        <w:rPr>
          <w:b/>
          <w:bCs/>
          <w:sz w:val="22"/>
          <w:szCs w:val="22"/>
        </w:rPr>
      </w:pPr>
    </w:p>
    <w:p w14:paraId="0F0DC980" w14:textId="77777777" w:rsidR="002B4667" w:rsidRPr="001B5ADB" w:rsidRDefault="002B4667">
      <w:pPr>
        <w:jc w:val="center"/>
        <w:rPr>
          <w:b/>
          <w:bCs/>
          <w:sz w:val="22"/>
          <w:szCs w:val="22"/>
        </w:rPr>
      </w:pPr>
    </w:p>
    <w:p w14:paraId="1EF7E8C7" w14:textId="77777777" w:rsidR="002B4667" w:rsidRPr="001B5ADB" w:rsidRDefault="002B4667">
      <w:pPr>
        <w:jc w:val="center"/>
        <w:rPr>
          <w:b/>
          <w:bCs/>
          <w:sz w:val="22"/>
          <w:szCs w:val="22"/>
        </w:rPr>
      </w:pPr>
    </w:p>
    <w:p w14:paraId="27A9D364" w14:textId="77777777" w:rsidR="002B4667" w:rsidRPr="001B5ADB" w:rsidRDefault="002B4667">
      <w:pPr>
        <w:jc w:val="center"/>
        <w:rPr>
          <w:b/>
          <w:bCs/>
          <w:sz w:val="22"/>
          <w:szCs w:val="22"/>
        </w:rPr>
      </w:pPr>
    </w:p>
    <w:p w14:paraId="391F668A" w14:textId="77777777" w:rsidR="008B7AD1" w:rsidRPr="001B5ADB" w:rsidRDefault="008B7AD1">
      <w:pPr>
        <w:jc w:val="center"/>
        <w:rPr>
          <w:b/>
          <w:bCs/>
          <w:sz w:val="22"/>
          <w:szCs w:val="22"/>
        </w:rPr>
      </w:pPr>
    </w:p>
    <w:p w14:paraId="04AD935A" w14:textId="77777777" w:rsidR="008B7AD1" w:rsidRPr="001B5ADB" w:rsidRDefault="008B7AD1" w:rsidP="00D95CA4">
      <w:pPr>
        <w:jc w:val="center"/>
        <w:rPr>
          <w:b/>
          <w:bCs/>
          <w:sz w:val="22"/>
          <w:szCs w:val="22"/>
        </w:rPr>
      </w:pPr>
    </w:p>
    <w:p w14:paraId="11FAA7A9" w14:textId="77777777" w:rsidR="008B7AD1" w:rsidRPr="001B5ADB" w:rsidRDefault="008B7AD1">
      <w:pPr>
        <w:jc w:val="center"/>
        <w:rPr>
          <w:b/>
          <w:bCs/>
          <w:sz w:val="22"/>
          <w:szCs w:val="22"/>
        </w:rPr>
      </w:pPr>
    </w:p>
    <w:p w14:paraId="57FEA834" w14:textId="77777777" w:rsidR="008B7AD1" w:rsidRPr="001B5ADB" w:rsidRDefault="008B7AD1">
      <w:pPr>
        <w:rPr>
          <w:sz w:val="22"/>
          <w:szCs w:val="22"/>
        </w:rPr>
      </w:pPr>
    </w:p>
    <w:p w14:paraId="5F87BA5D" w14:textId="77777777" w:rsidR="008B7AD1" w:rsidRPr="001B5ADB" w:rsidRDefault="008B7AD1">
      <w:pPr>
        <w:ind w:left="-993"/>
        <w:jc w:val="center"/>
        <w:rPr>
          <w:sz w:val="22"/>
          <w:szCs w:val="22"/>
        </w:rPr>
      </w:pPr>
    </w:p>
    <w:p w14:paraId="75057C11" w14:textId="77777777" w:rsidR="008B7AD1" w:rsidRPr="001B5ADB" w:rsidRDefault="008B7AD1">
      <w:pPr>
        <w:rPr>
          <w:sz w:val="22"/>
          <w:szCs w:val="22"/>
        </w:rPr>
      </w:pPr>
    </w:p>
    <w:p w14:paraId="6E7582CC" w14:textId="77777777" w:rsidR="008B7AD1" w:rsidRPr="001B5ADB" w:rsidRDefault="008B7AD1">
      <w:pPr>
        <w:ind w:left="-709"/>
        <w:rPr>
          <w:sz w:val="22"/>
          <w:szCs w:val="22"/>
        </w:rPr>
      </w:pPr>
    </w:p>
    <w:p w14:paraId="2D27B83B" w14:textId="77777777" w:rsidR="008B7AD1" w:rsidRPr="001B5ADB" w:rsidRDefault="008B7AD1">
      <w:pPr>
        <w:ind w:left="4140"/>
        <w:jc w:val="center"/>
        <w:rPr>
          <w:sz w:val="22"/>
          <w:szCs w:val="22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5244"/>
        <w:gridCol w:w="4535"/>
      </w:tblGrid>
      <w:tr w:rsidR="008B7AD1" w:rsidRPr="001B5ADB" w14:paraId="5AE26E7C" w14:textId="77777777">
        <w:trPr>
          <w:trHeight w:val="361"/>
        </w:trPr>
        <w:tc>
          <w:tcPr>
            <w:tcW w:w="5244" w:type="dxa"/>
            <w:shd w:val="clear" w:color="auto" w:fill="FFFFFF"/>
          </w:tcPr>
          <w:p w14:paraId="67D38D77" w14:textId="77777777" w:rsidR="00B6007D" w:rsidRDefault="00B6007D">
            <w:pPr>
              <w:rPr>
                <w:b/>
                <w:spacing w:val="20"/>
                <w:sz w:val="22"/>
                <w:szCs w:val="22"/>
              </w:rPr>
            </w:pPr>
            <w:r>
              <w:rPr>
                <w:b/>
                <w:noProof/>
                <w:spacing w:val="20"/>
                <w:sz w:val="22"/>
                <w:szCs w:val="22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306E58C6" wp14:editId="14507082">
                  <wp:simplePos x="0" y="0"/>
                  <wp:positionH relativeFrom="column">
                    <wp:posOffset>1286042</wp:posOffset>
                  </wp:positionH>
                  <wp:positionV relativeFrom="paragraph">
                    <wp:posOffset>150495</wp:posOffset>
                  </wp:positionV>
                  <wp:extent cx="3559410" cy="2114550"/>
                  <wp:effectExtent l="0" t="0" r="3175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хема расположения литеров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1795" cy="2115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9E70CDC" w14:textId="77777777" w:rsidR="00B6007D" w:rsidRDefault="00B6007D">
            <w:pPr>
              <w:rPr>
                <w:b/>
                <w:spacing w:val="20"/>
                <w:sz w:val="22"/>
                <w:szCs w:val="22"/>
              </w:rPr>
            </w:pPr>
          </w:p>
          <w:p w14:paraId="6FE52CB6" w14:textId="4AC38C51" w:rsidR="00B6007D" w:rsidRDefault="00B6007D">
            <w:pPr>
              <w:rPr>
                <w:b/>
                <w:spacing w:val="20"/>
                <w:sz w:val="22"/>
                <w:szCs w:val="22"/>
              </w:rPr>
            </w:pPr>
          </w:p>
          <w:p w14:paraId="45F12552" w14:textId="77777777" w:rsidR="00B6007D" w:rsidRDefault="00B6007D">
            <w:pPr>
              <w:rPr>
                <w:b/>
                <w:spacing w:val="20"/>
                <w:sz w:val="22"/>
                <w:szCs w:val="22"/>
              </w:rPr>
            </w:pPr>
          </w:p>
          <w:p w14:paraId="4F31A782" w14:textId="77777777" w:rsidR="00B6007D" w:rsidRDefault="00B6007D">
            <w:pPr>
              <w:rPr>
                <w:b/>
                <w:spacing w:val="20"/>
                <w:sz w:val="22"/>
                <w:szCs w:val="22"/>
              </w:rPr>
            </w:pPr>
          </w:p>
          <w:p w14:paraId="3EF41592" w14:textId="77777777" w:rsidR="00B6007D" w:rsidRDefault="00B6007D">
            <w:pPr>
              <w:rPr>
                <w:b/>
                <w:spacing w:val="20"/>
                <w:sz w:val="22"/>
                <w:szCs w:val="22"/>
              </w:rPr>
            </w:pPr>
          </w:p>
          <w:p w14:paraId="34EC58BB" w14:textId="77777777" w:rsidR="00B6007D" w:rsidRDefault="00B6007D">
            <w:pPr>
              <w:rPr>
                <w:b/>
                <w:spacing w:val="20"/>
                <w:sz w:val="22"/>
                <w:szCs w:val="22"/>
              </w:rPr>
            </w:pPr>
          </w:p>
          <w:p w14:paraId="6A14DDD7" w14:textId="77777777" w:rsidR="00B6007D" w:rsidRDefault="00B6007D">
            <w:pPr>
              <w:rPr>
                <w:b/>
                <w:spacing w:val="20"/>
                <w:sz w:val="22"/>
                <w:szCs w:val="22"/>
              </w:rPr>
            </w:pPr>
          </w:p>
          <w:p w14:paraId="3D8F6E20" w14:textId="77777777" w:rsidR="00B6007D" w:rsidRDefault="00B6007D">
            <w:pPr>
              <w:rPr>
                <w:b/>
                <w:spacing w:val="20"/>
                <w:sz w:val="22"/>
                <w:szCs w:val="22"/>
              </w:rPr>
            </w:pPr>
            <w:r w:rsidRPr="003C767E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B9D248F" wp14:editId="16905738">
                      <wp:simplePos x="0" y="0"/>
                      <wp:positionH relativeFrom="column">
                        <wp:posOffset>2029460</wp:posOffset>
                      </wp:positionH>
                      <wp:positionV relativeFrom="paragraph">
                        <wp:posOffset>5380</wp:posOffset>
                      </wp:positionV>
                      <wp:extent cx="355600" cy="79375"/>
                      <wp:effectExtent l="19050" t="19050" r="25400" b="34925"/>
                      <wp:wrapNone/>
                      <wp:docPr id="7" name="Стрелка вправо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595629">
                                <a:off x="0" y="0"/>
                                <a:ext cx="355600" cy="7937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6CC997" id="Стрелка вправо 7" o:spid="_x0000_s1026" type="#_x0000_t13" style="position:absolute;margin-left:159.8pt;margin-top:.4pt;width:28pt;height:6.25pt;rotation:11573252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" adj="19189" fillcolor="#5b9bd5 [3204]" strokecolor="#1f4d78 [1604]" strokeweight="1pt"/>
                  </w:pict>
                </mc:Fallback>
              </mc:AlternateContent>
            </w:r>
          </w:p>
          <w:p w14:paraId="4280A67B" w14:textId="77777777" w:rsidR="00B6007D" w:rsidRDefault="00B6007D">
            <w:pPr>
              <w:rPr>
                <w:b/>
                <w:spacing w:val="20"/>
                <w:sz w:val="22"/>
                <w:szCs w:val="22"/>
              </w:rPr>
            </w:pPr>
          </w:p>
          <w:p w14:paraId="5C7F82E4" w14:textId="77777777" w:rsidR="00B6007D" w:rsidRDefault="00B6007D">
            <w:pPr>
              <w:rPr>
                <w:b/>
                <w:spacing w:val="20"/>
                <w:sz w:val="22"/>
                <w:szCs w:val="22"/>
              </w:rPr>
            </w:pPr>
          </w:p>
          <w:p w14:paraId="22CD463D" w14:textId="77777777" w:rsidR="00B6007D" w:rsidRDefault="00B6007D">
            <w:pPr>
              <w:rPr>
                <w:b/>
                <w:spacing w:val="20"/>
                <w:sz w:val="22"/>
                <w:szCs w:val="22"/>
              </w:rPr>
            </w:pPr>
          </w:p>
          <w:p w14:paraId="380C4ABB" w14:textId="77777777" w:rsidR="00B6007D" w:rsidRDefault="00B6007D">
            <w:pPr>
              <w:rPr>
                <w:b/>
                <w:spacing w:val="20"/>
                <w:sz w:val="22"/>
                <w:szCs w:val="22"/>
              </w:rPr>
            </w:pPr>
          </w:p>
          <w:p w14:paraId="4A9BC718" w14:textId="77777777" w:rsidR="00B6007D" w:rsidRDefault="00B6007D">
            <w:pPr>
              <w:rPr>
                <w:b/>
                <w:spacing w:val="20"/>
                <w:sz w:val="22"/>
                <w:szCs w:val="22"/>
              </w:rPr>
            </w:pPr>
          </w:p>
          <w:p w14:paraId="5531B16B" w14:textId="77777777" w:rsidR="00B6007D" w:rsidRDefault="00B6007D">
            <w:pPr>
              <w:rPr>
                <w:b/>
                <w:spacing w:val="20"/>
                <w:sz w:val="22"/>
                <w:szCs w:val="22"/>
              </w:rPr>
            </w:pPr>
          </w:p>
          <w:p w14:paraId="6E703D92" w14:textId="77777777" w:rsidR="00B6007D" w:rsidRDefault="00B6007D">
            <w:pPr>
              <w:rPr>
                <w:b/>
                <w:spacing w:val="20"/>
                <w:sz w:val="22"/>
                <w:szCs w:val="22"/>
              </w:rPr>
            </w:pPr>
          </w:p>
          <w:p w14:paraId="62F6F2DD" w14:textId="77777777" w:rsidR="008B7AD1" w:rsidRPr="001B5ADB" w:rsidRDefault="00DB517A">
            <w:pPr>
              <w:rPr>
                <w:b/>
                <w:spacing w:val="20"/>
                <w:sz w:val="22"/>
                <w:szCs w:val="22"/>
              </w:rPr>
            </w:pPr>
            <w:r w:rsidRPr="001B5ADB">
              <w:rPr>
                <w:b/>
                <w:spacing w:val="20"/>
                <w:sz w:val="22"/>
                <w:szCs w:val="22"/>
              </w:rPr>
              <w:t>Застройщик:</w:t>
            </w:r>
          </w:p>
        </w:tc>
        <w:tc>
          <w:tcPr>
            <w:tcW w:w="4535" w:type="dxa"/>
            <w:shd w:val="clear" w:color="auto" w:fill="FFFFFF"/>
          </w:tcPr>
          <w:p w14:paraId="36CFE69F" w14:textId="77777777" w:rsidR="00B6007D" w:rsidRDefault="00B6007D">
            <w:pPr>
              <w:rPr>
                <w:b/>
                <w:spacing w:val="20"/>
                <w:sz w:val="22"/>
                <w:szCs w:val="22"/>
              </w:rPr>
            </w:pPr>
          </w:p>
          <w:p w14:paraId="60CF2F89" w14:textId="77777777" w:rsidR="00B6007D" w:rsidRDefault="00B6007D">
            <w:pPr>
              <w:rPr>
                <w:b/>
                <w:spacing w:val="20"/>
                <w:sz w:val="22"/>
                <w:szCs w:val="22"/>
              </w:rPr>
            </w:pPr>
          </w:p>
          <w:p w14:paraId="075F8971" w14:textId="77777777" w:rsidR="00B6007D" w:rsidRDefault="00B6007D">
            <w:pPr>
              <w:rPr>
                <w:b/>
                <w:spacing w:val="20"/>
                <w:sz w:val="22"/>
                <w:szCs w:val="22"/>
              </w:rPr>
            </w:pPr>
          </w:p>
          <w:p w14:paraId="77287263" w14:textId="77777777" w:rsidR="00B6007D" w:rsidRDefault="00B6007D">
            <w:pPr>
              <w:rPr>
                <w:b/>
                <w:spacing w:val="20"/>
                <w:sz w:val="22"/>
                <w:szCs w:val="22"/>
              </w:rPr>
            </w:pPr>
          </w:p>
          <w:p w14:paraId="65B944F6" w14:textId="77777777" w:rsidR="00B6007D" w:rsidRDefault="00B6007D">
            <w:pPr>
              <w:rPr>
                <w:b/>
                <w:spacing w:val="20"/>
                <w:sz w:val="22"/>
                <w:szCs w:val="22"/>
              </w:rPr>
            </w:pPr>
          </w:p>
          <w:p w14:paraId="0F977B18" w14:textId="77777777" w:rsidR="00B6007D" w:rsidRDefault="00B6007D">
            <w:pPr>
              <w:rPr>
                <w:b/>
                <w:spacing w:val="20"/>
                <w:sz w:val="22"/>
                <w:szCs w:val="22"/>
              </w:rPr>
            </w:pPr>
          </w:p>
          <w:p w14:paraId="415A0682" w14:textId="77777777" w:rsidR="00B6007D" w:rsidRDefault="00B6007D">
            <w:pPr>
              <w:rPr>
                <w:b/>
                <w:spacing w:val="20"/>
                <w:sz w:val="22"/>
                <w:szCs w:val="22"/>
              </w:rPr>
            </w:pPr>
          </w:p>
          <w:p w14:paraId="35B88B4F" w14:textId="77777777" w:rsidR="00B6007D" w:rsidRDefault="00B6007D">
            <w:pPr>
              <w:rPr>
                <w:b/>
                <w:spacing w:val="20"/>
                <w:sz w:val="22"/>
                <w:szCs w:val="22"/>
              </w:rPr>
            </w:pPr>
          </w:p>
          <w:p w14:paraId="03C526A0" w14:textId="77777777" w:rsidR="00B6007D" w:rsidRDefault="00B6007D">
            <w:pPr>
              <w:rPr>
                <w:b/>
                <w:spacing w:val="20"/>
                <w:sz w:val="22"/>
                <w:szCs w:val="22"/>
              </w:rPr>
            </w:pPr>
          </w:p>
          <w:p w14:paraId="3D678232" w14:textId="77777777" w:rsidR="00B6007D" w:rsidRDefault="00B6007D">
            <w:pPr>
              <w:rPr>
                <w:b/>
                <w:spacing w:val="20"/>
                <w:sz w:val="22"/>
                <w:szCs w:val="22"/>
              </w:rPr>
            </w:pPr>
          </w:p>
          <w:p w14:paraId="46FA893D" w14:textId="77777777" w:rsidR="00B6007D" w:rsidRDefault="00B6007D">
            <w:pPr>
              <w:rPr>
                <w:b/>
                <w:spacing w:val="20"/>
                <w:sz w:val="22"/>
                <w:szCs w:val="22"/>
              </w:rPr>
            </w:pPr>
          </w:p>
          <w:p w14:paraId="146FB12B" w14:textId="77777777" w:rsidR="00B6007D" w:rsidRDefault="00B6007D">
            <w:pPr>
              <w:rPr>
                <w:b/>
                <w:spacing w:val="20"/>
                <w:sz w:val="22"/>
                <w:szCs w:val="22"/>
              </w:rPr>
            </w:pPr>
          </w:p>
          <w:p w14:paraId="1BEC8774" w14:textId="77777777" w:rsidR="00B6007D" w:rsidRDefault="00B6007D">
            <w:pPr>
              <w:rPr>
                <w:b/>
                <w:spacing w:val="20"/>
                <w:sz w:val="22"/>
                <w:szCs w:val="22"/>
              </w:rPr>
            </w:pPr>
          </w:p>
          <w:p w14:paraId="5C1535E5" w14:textId="77777777" w:rsidR="00B6007D" w:rsidRDefault="00B6007D">
            <w:pPr>
              <w:rPr>
                <w:b/>
                <w:spacing w:val="20"/>
                <w:sz w:val="22"/>
                <w:szCs w:val="22"/>
              </w:rPr>
            </w:pPr>
          </w:p>
          <w:p w14:paraId="34C17A58" w14:textId="77777777" w:rsidR="00B6007D" w:rsidRDefault="00B6007D">
            <w:pPr>
              <w:rPr>
                <w:b/>
                <w:spacing w:val="20"/>
                <w:sz w:val="22"/>
                <w:szCs w:val="22"/>
              </w:rPr>
            </w:pPr>
          </w:p>
          <w:p w14:paraId="7D7F47E0" w14:textId="77777777" w:rsidR="00B6007D" w:rsidRDefault="00B6007D">
            <w:pPr>
              <w:rPr>
                <w:b/>
                <w:spacing w:val="20"/>
                <w:sz w:val="22"/>
                <w:szCs w:val="22"/>
              </w:rPr>
            </w:pPr>
          </w:p>
          <w:p w14:paraId="16F54846" w14:textId="77777777" w:rsidR="008B7AD1" w:rsidRPr="001B5ADB" w:rsidRDefault="00DB517A">
            <w:pPr>
              <w:rPr>
                <w:sz w:val="22"/>
                <w:szCs w:val="22"/>
              </w:rPr>
            </w:pPr>
            <w:r w:rsidRPr="001B5ADB">
              <w:rPr>
                <w:b/>
                <w:spacing w:val="20"/>
                <w:sz w:val="22"/>
                <w:szCs w:val="22"/>
              </w:rPr>
              <w:t>Участник:</w:t>
            </w:r>
          </w:p>
        </w:tc>
      </w:tr>
      <w:tr w:rsidR="008B7AD1" w:rsidRPr="001B5ADB" w14:paraId="2EEDD5A5" w14:textId="77777777" w:rsidTr="008215E3">
        <w:trPr>
          <w:trHeight w:val="1285"/>
        </w:trPr>
        <w:tc>
          <w:tcPr>
            <w:tcW w:w="5244" w:type="dxa"/>
            <w:shd w:val="clear" w:color="auto" w:fill="FFFFFF"/>
          </w:tcPr>
          <w:p w14:paraId="3BB568B5" w14:textId="77777777" w:rsidR="008B7AD1" w:rsidRPr="001B5ADB" w:rsidRDefault="008B7AD1">
            <w:pPr>
              <w:snapToGrid w:val="0"/>
              <w:rPr>
                <w:bCs/>
                <w:color w:val="000000"/>
                <w:sz w:val="22"/>
                <w:szCs w:val="22"/>
              </w:rPr>
            </w:pPr>
          </w:p>
          <w:p w14:paraId="397EC38B" w14:textId="77777777" w:rsidR="008B7AD1" w:rsidRPr="001B5ADB" w:rsidRDefault="008B7AD1">
            <w:pPr>
              <w:rPr>
                <w:bCs/>
                <w:color w:val="000000"/>
                <w:sz w:val="22"/>
                <w:szCs w:val="22"/>
              </w:rPr>
            </w:pPr>
          </w:p>
          <w:p w14:paraId="4F207287" w14:textId="77777777" w:rsidR="008B7AD1" w:rsidRPr="001B5ADB" w:rsidRDefault="00DB517A">
            <w:pPr>
              <w:rPr>
                <w:bCs/>
                <w:color w:val="000000"/>
                <w:sz w:val="22"/>
                <w:szCs w:val="22"/>
              </w:rPr>
            </w:pPr>
            <w:r w:rsidRPr="001B5ADB">
              <w:rPr>
                <w:bCs/>
                <w:color w:val="000000"/>
                <w:sz w:val="22"/>
                <w:szCs w:val="22"/>
              </w:rPr>
              <w:t>__________________________________</w:t>
            </w:r>
          </w:p>
          <w:p w14:paraId="2AD68660" w14:textId="77777777" w:rsidR="008B7AD1" w:rsidRPr="001B5ADB" w:rsidRDefault="008B7AD1">
            <w:pPr>
              <w:rPr>
                <w:bCs/>
                <w:color w:val="000000"/>
                <w:sz w:val="22"/>
                <w:szCs w:val="22"/>
              </w:rPr>
            </w:pPr>
          </w:p>
          <w:p w14:paraId="02EDE8D8" w14:textId="77777777" w:rsidR="00736BDC" w:rsidRDefault="00B6007D" w:rsidP="00EF0F8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Генеральный директор </w:t>
            </w:r>
          </w:p>
          <w:p w14:paraId="7C0A6362" w14:textId="77777777" w:rsidR="008B7AD1" w:rsidRPr="001B5ADB" w:rsidRDefault="00B6007D" w:rsidP="00EF0F8D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В.А. Арнаутов</w:t>
            </w:r>
          </w:p>
        </w:tc>
        <w:tc>
          <w:tcPr>
            <w:tcW w:w="4535" w:type="dxa"/>
            <w:shd w:val="clear" w:color="auto" w:fill="FFFFFF"/>
          </w:tcPr>
          <w:p w14:paraId="35939A4B" w14:textId="77777777" w:rsidR="008B7AD1" w:rsidRPr="001B5ADB" w:rsidRDefault="008B7AD1">
            <w:pPr>
              <w:snapToGrid w:val="0"/>
              <w:rPr>
                <w:sz w:val="22"/>
                <w:szCs w:val="22"/>
              </w:rPr>
            </w:pPr>
          </w:p>
          <w:p w14:paraId="7A930B2E" w14:textId="77777777" w:rsidR="008B7AD1" w:rsidRPr="001B5ADB" w:rsidRDefault="008B7AD1">
            <w:pPr>
              <w:rPr>
                <w:sz w:val="22"/>
                <w:szCs w:val="22"/>
              </w:rPr>
            </w:pPr>
          </w:p>
          <w:p w14:paraId="7620DF0A" w14:textId="77777777" w:rsidR="008B7AD1" w:rsidRPr="001B5ADB" w:rsidRDefault="00DB517A">
            <w:pPr>
              <w:rPr>
                <w:sz w:val="22"/>
                <w:szCs w:val="22"/>
              </w:rPr>
            </w:pPr>
            <w:r w:rsidRPr="001B5ADB">
              <w:rPr>
                <w:sz w:val="22"/>
                <w:szCs w:val="22"/>
              </w:rPr>
              <w:t>____________________________________</w:t>
            </w:r>
          </w:p>
          <w:p w14:paraId="6619823C" w14:textId="77777777" w:rsidR="008B7AD1" w:rsidRPr="001B5ADB" w:rsidRDefault="008B7AD1">
            <w:pPr>
              <w:rPr>
                <w:sz w:val="22"/>
                <w:szCs w:val="22"/>
              </w:rPr>
            </w:pPr>
          </w:p>
          <w:p w14:paraId="7BA61E85" w14:textId="77777777" w:rsidR="008B7AD1" w:rsidRPr="001B5ADB" w:rsidRDefault="00B6007D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А.П. Вуткин</w:t>
            </w:r>
            <w:r w:rsidR="00EF0F8D" w:rsidRPr="001B5A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14:paraId="7529E232" w14:textId="77777777" w:rsidR="008B7AD1" w:rsidRPr="001B5ADB" w:rsidRDefault="008B7AD1">
      <w:pPr>
        <w:keepNext/>
        <w:tabs>
          <w:tab w:val="left" w:pos="3544"/>
        </w:tabs>
        <w:jc w:val="both"/>
        <w:rPr>
          <w:sz w:val="22"/>
          <w:szCs w:val="22"/>
        </w:rPr>
      </w:pPr>
    </w:p>
    <w:sectPr w:rsidR="008B7AD1" w:rsidRPr="001B5ADB" w:rsidSect="006A1684">
      <w:footerReference w:type="default" r:id="rId12"/>
      <w:pgSz w:w="11906" w:h="16838"/>
      <w:pgMar w:top="567" w:right="849" w:bottom="709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3EDF92" w14:textId="77777777" w:rsidR="00402253" w:rsidRDefault="00402253">
      <w:r>
        <w:separator/>
      </w:r>
    </w:p>
  </w:endnote>
  <w:endnote w:type="continuationSeparator" w:id="0">
    <w:p w14:paraId="5A1DA148" w14:textId="77777777" w:rsidR="00402253" w:rsidRDefault="00402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altName w:val="Times New Roman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ultant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5802905"/>
      <w:docPartObj>
        <w:docPartGallery w:val="Page Numbers (Bottom of Page)"/>
        <w:docPartUnique/>
      </w:docPartObj>
    </w:sdtPr>
    <w:sdtEndPr/>
    <w:sdtContent>
      <w:p w14:paraId="20EC3D2E" w14:textId="22EA8909" w:rsidR="00B6007D" w:rsidRDefault="00B6007D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60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1F3E35B" w14:textId="77777777" w:rsidR="00B6007D" w:rsidRDefault="00B6007D">
    <w:pPr>
      <w:pStyle w:val="af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7CBDC9" w14:textId="77777777" w:rsidR="00402253" w:rsidRDefault="00402253">
      <w:r>
        <w:separator/>
      </w:r>
    </w:p>
  </w:footnote>
  <w:footnote w:type="continuationSeparator" w:id="0">
    <w:p w14:paraId="641F489B" w14:textId="77777777" w:rsidR="00402253" w:rsidRDefault="004022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1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/>
        <w:bCs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b/>
        <w:bCs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b/>
        <w:bCs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b/>
        <w:bCs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b/>
        <w:bCs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b/>
        <w:bCs/>
        <w:sz w:val="22"/>
        <w:szCs w:val="22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824"/>
        </w:tabs>
        <w:ind w:left="824" w:hanging="540"/>
      </w:p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ascii="Times New Roman" w:hAnsi="Times New Roman" w:cs="Times New Roman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cs="Times New Roman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/>
        <w:b/>
        <w:spacing w:val="2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/>
        <w:spacing w:val="2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/>
        <w:b/>
        <w:i w:val="0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i w:val="0"/>
      </w:rPr>
    </w:lvl>
    <w:lvl w:ilvl="1">
      <w:start w:val="9"/>
      <w:numFmt w:val="decimal"/>
      <w:lvlText w:val="%1.%2."/>
      <w:lvlJc w:val="left"/>
      <w:pPr>
        <w:tabs>
          <w:tab w:val="num" w:pos="0"/>
        </w:tabs>
        <w:ind w:left="1070" w:hanging="360"/>
      </w:pPr>
      <w:rPr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0" w:hanging="72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50" w:hanging="72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20" w:hanging="1080"/>
      </w:pPr>
      <w:rPr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30" w:hanging="1080"/>
      </w:pPr>
      <w:rPr>
        <w:b w:val="0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00" w:hanging="1440"/>
      </w:pPr>
      <w:rPr>
        <w:b w:val="0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10" w:hanging="1440"/>
      </w:pPr>
      <w:rPr>
        <w:b w:val="0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80" w:hanging="1800"/>
      </w:pPr>
      <w:rPr>
        <w:b w:val="0"/>
        <w:i w:val="0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8"/>
      <w:numFmt w:val="decimal"/>
      <w:lvlText w:val="%1."/>
      <w:lvlJc w:val="left"/>
      <w:pPr>
        <w:tabs>
          <w:tab w:val="num" w:pos="824"/>
        </w:tabs>
        <w:ind w:left="824" w:hanging="540"/>
      </w:p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ascii="Times New Roman" w:hAnsi="Times New Roman" w:cs="Times New Roman"/>
        <w:b/>
        <w:color w:val="000000"/>
        <w:spacing w:val="20"/>
        <w:sz w:val="21"/>
        <w:szCs w:val="21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cs="Times New Roman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7"/>
      <w:numFmt w:val="decimal"/>
      <w:lvlText w:val="%1."/>
      <w:lvlJc w:val="left"/>
      <w:pPr>
        <w:tabs>
          <w:tab w:val="num" w:pos="824"/>
        </w:tabs>
        <w:ind w:left="824" w:hanging="540"/>
      </w:pPr>
    </w:lvl>
    <w:lvl w:ilvl="1">
      <w:start w:val="4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cs="Times New Roman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7"/>
      <w:numFmt w:val="decimal"/>
      <w:lvlText w:val="%1."/>
      <w:lvlJc w:val="left"/>
      <w:pPr>
        <w:tabs>
          <w:tab w:val="num" w:pos="824"/>
        </w:tabs>
        <w:ind w:left="824" w:hanging="540"/>
      </w:pPr>
    </w:lvl>
    <w:lvl w:ilvl="1">
      <w:start w:val="3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cs="Times New Roman"/>
        <w:b/>
      </w:rPr>
    </w:lvl>
    <w:lvl w:ilvl="2">
      <w:start w:val="2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cs="Times New Roman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7"/>
      <w:numFmt w:val="decimal"/>
      <w:lvlText w:val="%1."/>
      <w:lvlJc w:val="left"/>
      <w:pPr>
        <w:tabs>
          <w:tab w:val="num" w:pos="0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08" w:hanging="495"/>
      </w:pPr>
      <w:rPr>
        <w:b/>
      </w:rPr>
    </w:lvl>
    <w:lvl w:ilvl="2">
      <w:start w:val="8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59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3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71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931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144" w:hanging="1440"/>
      </w:pPr>
    </w:lvl>
  </w:abstractNum>
  <w:abstractNum w:abstractNumId="12" w15:restartNumberingAfterBreak="0">
    <w:nsid w:val="035C0266"/>
    <w:multiLevelType w:val="multilevel"/>
    <w:tmpl w:val="59B27BA4"/>
    <w:styleLink w:val="WWNum10"/>
    <w:lvl w:ilvl="0">
      <w:start w:val="7"/>
      <w:numFmt w:val="decimal"/>
      <w:lvlText w:val="%1."/>
      <w:lvlJc w:val="left"/>
      <w:pPr>
        <w:ind w:left="824" w:hanging="540"/>
      </w:pPr>
    </w:lvl>
    <w:lvl w:ilvl="1">
      <w:start w:val="3"/>
      <w:numFmt w:val="decimal"/>
      <w:lvlText w:val="%1.%2."/>
      <w:lvlJc w:val="left"/>
      <w:pPr>
        <w:ind w:left="900" w:hanging="540"/>
      </w:pPr>
      <w:rPr>
        <w:rFonts w:cs="Times New Roman"/>
        <w:b/>
      </w:rPr>
    </w:lvl>
    <w:lvl w:ilvl="2">
      <w:start w:val="2"/>
      <w:numFmt w:val="decimal"/>
      <w:lvlText w:val="%1.%2.%3."/>
      <w:lvlJc w:val="left"/>
      <w:pPr>
        <w:ind w:left="1146" w:hanging="720"/>
      </w:pPr>
      <w:rPr>
        <w:rFonts w:cs="Times New Roman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3" w15:restartNumberingAfterBreak="0">
    <w:nsid w:val="0F321765"/>
    <w:multiLevelType w:val="multilevel"/>
    <w:tmpl w:val="7904F02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4" w15:restartNumberingAfterBreak="0">
    <w:nsid w:val="732C39D7"/>
    <w:multiLevelType w:val="multilevel"/>
    <w:tmpl w:val="3C1C7EB6"/>
    <w:styleLink w:val="WWNum11"/>
    <w:lvl w:ilvl="0">
      <w:start w:val="7"/>
      <w:numFmt w:val="decimal"/>
      <w:lvlText w:val="%1."/>
      <w:lvlJc w:val="left"/>
      <w:pPr>
        <w:ind w:left="824" w:hanging="540"/>
      </w:p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cs="Times New Roman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2"/>
    <w:lvlOverride w:ilvl="0">
      <w:startOverride w:val="7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4"/>
    <w:lvlOverride w:ilvl="0">
      <w:startOverride w:val="7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17A"/>
    <w:rsid w:val="00005C0F"/>
    <w:rsid w:val="00096DA3"/>
    <w:rsid w:val="001008A4"/>
    <w:rsid w:val="001B5ADB"/>
    <w:rsid w:val="001D01D0"/>
    <w:rsid w:val="002B4667"/>
    <w:rsid w:val="002C5E43"/>
    <w:rsid w:val="002D3EEB"/>
    <w:rsid w:val="003312C2"/>
    <w:rsid w:val="00335938"/>
    <w:rsid w:val="00341CAC"/>
    <w:rsid w:val="00351793"/>
    <w:rsid w:val="00364621"/>
    <w:rsid w:val="00374114"/>
    <w:rsid w:val="00381E7E"/>
    <w:rsid w:val="003B30C1"/>
    <w:rsid w:val="00402253"/>
    <w:rsid w:val="00444FF0"/>
    <w:rsid w:val="00495CC5"/>
    <w:rsid w:val="004B72B2"/>
    <w:rsid w:val="004D4CB0"/>
    <w:rsid w:val="00504B07"/>
    <w:rsid w:val="00515B74"/>
    <w:rsid w:val="00516727"/>
    <w:rsid w:val="005672FA"/>
    <w:rsid w:val="005956B1"/>
    <w:rsid w:val="005C7CCB"/>
    <w:rsid w:val="005F5082"/>
    <w:rsid w:val="00620804"/>
    <w:rsid w:val="006460E9"/>
    <w:rsid w:val="00690D62"/>
    <w:rsid w:val="006975F5"/>
    <w:rsid w:val="006A1684"/>
    <w:rsid w:val="006A259B"/>
    <w:rsid w:val="00736BDC"/>
    <w:rsid w:val="00754540"/>
    <w:rsid w:val="00776946"/>
    <w:rsid w:val="007F33AC"/>
    <w:rsid w:val="008215E3"/>
    <w:rsid w:val="00852FF6"/>
    <w:rsid w:val="008A389E"/>
    <w:rsid w:val="008A5961"/>
    <w:rsid w:val="008B6CA9"/>
    <w:rsid w:val="008B7AD1"/>
    <w:rsid w:val="008D25E6"/>
    <w:rsid w:val="008D6CE6"/>
    <w:rsid w:val="00923955"/>
    <w:rsid w:val="0093125F"/>
    <w:rsid w:val="00974F60"/>
    <w:rsid w:val="00990E5A"/>
    <w:rsid w:val="009C24B9"/>
    <w:rsid w:val="009C5C22"/>
    <w:rsid w:val="009C7544"/>
    <w:rsid w:val="009D5B5A"/>
    <w:rsid w:val="009E12D4"/>
    <w:rsid w:val="00A20039"/>
    <w:rsid w:val="00A44C16"/>
    <w:rsid w:val="00A871C5"/>
    <w:rsid w:val="00AA7742"/>
    <w:rsid w:val="00B053BF"/>
    <w:rsid w:val="00B0629B"/>
    <w:rsid w:val="00B26ADF"/>
    <w:rsid w:val="00B6007D"/>
    <w:rsid w:val="00B612B3"/>
    <w:rsid w:val="00B801A1"/>
    <w:rsid w:val="00B84E85"/>
    <w:rsid w:val="00BF339E"/>
    <w:rsid w:val="00C27029"/>
    <w:rsid w:val="00C67C1C"/>
    <w:rsid w:val="00CC4061"/>
    <w:rsid w:val="00CE030C"/>
    <w:rsid w:val="00CF48C0"/>
    <w:rsid w:val="00D33DD2"/>
    <w:rsid w:val="00D46F3C"/>
    <w:rsid w:val="00D67311"/>
    <w:rsid w:val="00D95CA4"/>
    <w:rsid w:val="00DA2076"/>
    <w:rsid w:val="00DB517A"/>
    <w:rsid w:val="00DF7EAF"/>
    <w:rsid w:val="00E32952"/>
    <w:rsid w:val="00E439A2"/>
    <w:rsid w:val="00E52F45"/>
    <w:rsid w:val="00E76DD2"/>
    <w:rsid w:val="00E869F1"/>
    <w:rsid w:val="00EF0F8D"/>
    <w:rsid w:val="00EF780C"/>
    <w:rsid w:val="00F17368"/>
    <w:rsid w:val="00F27310"/>
    <w:rsid w:val="00F63E49"/>
    <w:rsid w:val="00F806AD"/>
    <w:rsid w:val="00F871A0"/>
    <w:rsid w:val="00FA4AB4"/>
    <w:rsid w:val="00FD27DB"/>
    <w:rsid w:val="00FF5B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78EF725"/>
  <w15:docId w15:val="{E9CC9929-A197-45B6-960A-6F1A97127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DD2"/>
    <w:pPr>
      <w:suppressAutoHyphens/>
    </w:pPr>
    <w:rPr>
      <w:lang w:eastAsia="ar-SA"/>
    </w:rPr>
  </w:style>
  <w:style w:type="paragraph" w:styleId="1">
    <w:name w:val="heading 1"/>
    <w:basedOn w:val="a"/>
    <w:next w:val="a0"/>
    <w:qFormat/>
    <w:rsid w:val="00D33DD2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3">
    <w:name w:val="heading 3"/>
    <w:basedOn w:val="a"/>
    <w:next w:val="a0"/>
    <w:qFormat/>
    <w:rsid w:val="00D33DD2"/>
    <w:pPr>
      <w:keepNext/>
      <w:numPr>
        <w:ilvl w:val="2"/>
        <w:numId w:val="1"/>
      </w:numPr>
      <w:outlineLvl w:val="2"/>
    </w:pPr>
    <w:rPr>
      <w:rFonts w:ascii="TimesDL" w:hAnsi="TimesDL" w:cs="TimesDL"/>
      <w:b/>
      <w:bCs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D33DD2"/>
  </w:style>
  <w:style w:type="character" w:customStyle="1" w:styleId="WW8Num1z1">
    <w:name w:val="WW8Num1z1"/>
    <w:rsid w:val="00D33DD2"/>
  </w:style>
  <w:style w:type="character" w:customStyle="1" w:styleId="WW8Num1z2">
    <w:name w:val="WW8Num1z2"/>
    <w:rsid w:val="00D33DD2"/>
  </w:style>
  <w:style w:type="character" w:customStyle="1" w:styleId="WW8Num1z3">
    <w:name w:val="WW8Num1z3"/>
    <w:rsid w:val="00D33DD2"/>
  </w:style>
  <w:style w:type="character" w:customStyle="1" w:styleId="WW8Num1z4">
    <w:name w:val="WW8Num1z4"/>
    <w:rsid w:val="00D33DD2"/>
  </w:style>
  <w:style w:type="character" w:customStyle="1" w:styleId="WW8Num1z5">
    <w:name w:val="WW8Num1z5"/>
    <w:rsid w:val="00D33DD2"/>
  </w:style>
  <w:style w:type="character" w:customStyle="1" w:styleId="WW8Num1z6">
    <w:name w:val="WW8Num1z6"/>
    <w:rsid w:val="00D33DD2"/>
  </w:style>
  <w:style w:type="character" w:customStyle="1" w:styleId="WW8Num1z7">
    <w:name w:val="WW8Num1z7"/>
    <w:rsid w:val="00D33DD2"/>
  </w:style>
  <w:style w:type="character" w:customStyle="1" w:styleId="WW8Num1z8">
    <w:name w:val="WW8Num1z8"/>
    <w:rsid w:val="00D33DD2"/>
  </w:style>
  <w:style w:type="character" w:customStyle="1" w:styleId="WW8Num2z0">
    <w:name w:val="WW8Num2z0"/>
    <w:rsid w:val="00D33DD2"/>
  </w:style>
  <w:style w:type="character" w:customStyle="1" w:styleId="WW8Num2z1">
    <w:name w:val="WW8Num2z1"/>
    <w:rsid w:val="00D33DD2"/>
  </w:style>
  <w:style w:type="character" w:customStyle="1" w:styleId="WW8Num2z2">
    <w:name w:val="WW8Num2z2"/>
    <w:rsid w:val="00D33DD2"/>
  </w:style>
  <w:style w:type="character" w:customStyle="1" w:styleId="WW8Num2z3">
    <w:name w:val="WW8Num2z3"/>
    <w:rsid w:val="00D33DD2"/>
  </w:style>
  <w:style w:type="character" w:customStyle="1" w:styleId="WW8Num2z4">
    <w:name w:val="WW8Num2z4"/>
    <w:rsid w:val="00D33DD2"/>
  </w:style>
  <w:style w:type="character" w:customStyle="1" w:styleId="WW8Num2z5">
    <w:name w:val="WW8Num2z5"/>
    <w:rsid w:val="00D33DD2"/>
  </w:style>
  <w:style w:type="character" w:customStyle="1" w:styleId="WW8Num2z6">
    <w:name w:val="WW8Num2z6"/>
    <w:rsid w:val="00D33DD2"/>
  </w:style>
  <w:style w:type="character" w:customStyle="1" w:styleId="WW8Num2z7">
    <w:name w:val="WW8Num2z7"/>
    <w:rsid w:val="00D33DD2"/>
  </w:style>
  <w:style w:type="character" w:customStyle="1" w:styleId="WW8Num2z8">
    <w:name w:val="WW8Num2z8"/>
    <w:rsid w:val="00D33DD2"/>
  </w:style>
  <w:style w:type="character" w:customStyle="1" w:styleId="WW8Num3z0">
    <w:name w:val="WW8Num3z0"/>
    <w:rsid w:val="00D33DD2"/>
    <w:rPr>
      <w:rFonts w:ascii="Times New Roman" w:hAnsi="Times New Roman" w:cs="Times New Roman"/>
      <w:b/>
      <w:bCs/>
      <w:sz w:val="22"/>
      <w:szCs w:val="22"/>
    </w:rPr>
  </w:style>
  <w:style w:type="character" w:customStyle="1" w:styleId="WW8Num4z0">
    <w:name w:val="WW8Num4z0"/>
    <w:rsid w:val="00D33DD2"/>
  </w:style>
  <w:style w:type="character" w:customStyle="1" w:styleId="WW8Num4z1">
    <w:name w:val="WW8Num4z1"/>
    <w:rsid w:val="00D33DD2"/>
    <w:rPr>
      <w:rFonts w:ascii="Times New Roman" w:hAnsi="Times New Roman" w:cs="Times New Roman"/>
      <w:b/>
      <w:sz w:val="22"/>
      <w:szCs w:val="22"/>
    </w:rPr>
  </w:style>
  <w:style w:type="character" w:customStyle="1" w:styleId="WW8Num4z2">
    <w:name w:val="WW8Num4z2"/>
    <w:rsid w:val="00D33DD2"/>
    <w:rPr>
      <w:rFonts w:cs="Times New Roman"/>
      <w:b/>
      <w:sz w:val="22"/>
      <w:szCs w:val="22"/>
    </w:rPr>
  </w:style>
  <w:style w:type="character" w:customStyle="1" w:styleId="WW8Num4z3">
    <w:name w:val="WW8Num4z3"/>
    <w:rsid w:val="00D33DD2"/>
  </w:style>
  <w:style w:type="character" w:customStyle="1" w:styleId="WW8Num4z4">
    <w:name w:val="WW8Num4z4"/>
    <w:rsid w:val="00D33DD2"/>
  </w:style>
  <w:style w:type="character" w:customStyle="1" w:styleId="WW8Num4z5">
    <w:name w:val="WW8Num4z5"/>
    <w:rsid w:val="00D33DD2"/>
  </w:style>
  <w:style w:type="character" w:customStyle="1" w:styleId="WW8Num4z6">
    <w:name w:val="WW8Num4z6"/>
    <w:rsid w:val="00D33DD2"/>
  </w:style>
  <w:style w:type="character" w:customStyle="1" w:styleId="WW8Num4z7">
    <w:name w:val="WW8Num4z7"/>
    <w:rsid w:val="00D33DD2"/>
  </w:style>
  <w:style w:type="character" w:customStyle="1" w:styleId="WW8Num4z8">
    <w:name w:val="WW8Num4z8"/>
    <w:rsid w:val="00D33DD2"/>
  </w:style>
  <w:style w:type="character" w:customStyle="1" w:styleId="WW8Num5z0">
    <w:name w:val="WW8Num5z0"/>
    <w:rsid w:val="00D33DD2"/>
  </w:style>
  <w:style w:type="character" w:customStyle="1" w:styleId="WW8Num5z1">
    <w:name w:val="WW8Num5z1"/>
    <w:rsid w:val="00D33DD2"/>
    <w:rPr>
      <w:rFonts w:ascii="Times New Roman" w:hAnsi="Times New Roman" w:cs="Times New Roman"/>
      <w:b/>
      <w:spacing w:val="20"/>
      <w:sz w:val="22"/>
      <w:szCs w:val="22"/>
    </w:rPr>
  </w:style>
  <w:style w:type="character" w:customStyle="1" w:styleId="WW8Num5z3">
    <w:name w:val="WW8Num5z3"/>
    <w:rsid w:val="00D33DD2"/>
  </w:style>
  <w:style w:type="character" w:customStyle="1" w:styleId="WW8Num5z4">
    <w:name w:val="WW8Num5z4"/>
    <w:rsid w:val="00D33DD2"/>
  </w:style>
  <w:style w:type="character" w:customStyle="1" w:styleId="WW8Num5z5">
    <w:name w:val="WW8Num5z5"/>
    <w:rsid w:val="00D33DD2"/>
  </w:style>
  <w:style w:type="character" w:customStyle="1" w:styleId="WW8Num5z6">
    <w:name w:val="WW8Num5z6"/>
    <w:rsid w:val="00D33DD2"/>
  </w:style>
  <w:style w:type="character" w:customStyle="1" w:styleId="WW8Num5z7">
    <w:name w:val="WW8Num5z7"/>
    <w:rsid w:val="00D33DD2"/>
  </w:style>
  <w:style w:type="character" w:customStyle="1" w:styleId="WW8Num5z8">
    <w:name w:val="WW8Num5z8"/>
    <w:rsid w:val="00D33DD2"/>
  </w:style>
  <w:style w:type="character" w:customStyle="1" w:styleId="WW8Num6z0">
    <w:name w:val="WW8Num6z0"/>
    <w:rsid w:val="00D33DD2"/>
  </w:style>
  <w:style w:type="character" w:customStyle="1" w:styleId="WW8Num6z1">
    <w:name w:val="WW8Num6z1"/>
    <w:rsid w:val="00D33DD2"/>
    <w:rPr>
      <w:rFonts w:ascii="Times New Roman" w:hAnsi="Times New Roman" w:cs="Times New Roman"/>
      <w:b/>
      <w:i w:val="0"/>
      <w:color w:val="000000"/>
      <w:sz w:val="22"/>
      <w:szCs w:val="22"/>
    </w:rPr>
  </w:style>
  <w:style w:type="character" w:customStyle="1" w:styleId="WW8Num6z2">
    <w:name w:val="WW8Num6z2"/>
    <w:rsid w:val="00D33DD2"/>
  </w:style>
  <w:style w:type="character" w:customStyle="1" w:styleId="WW8Num6z3">
    <w:name w:val="WW8Num6z3"/>
    <w:rsid w:val="00D33DD2"/>
  </w:style>
  <w:style w:type="character" w:customStyle="1" w:styleId="WW8Num6z4">
    <w:name w:val="WW8Num6z4"/>
    <w:rsid w:val="00D33DD2"/>
  </w:style>
  <w:style w:type="character" w:customStyle="1" w:styleId="WW8Num6z5">
    <w:name w:val="WW8Num6z5"/>
    <w:rsid w:val="00D33DD2"/>
  </w:style>
  <w:style w:type="character" w:customStyle="1" w:styleId="WW8Num6z6">
    <w:name w:val="WW8Num6z6"/>
    <w:rsid w:val="00D33DD2"/>
  </w:style>
  <w:style w:type="character" w:customStyle="1" w:styleId="WW8Num6z7">
    <w:name w:val="WW8Num6z7"/>
    <w:rsid w:val="00D33DD2"/>
  </w:style>
  <w:style w:type="character" w:customStyle="1" w:styleId="WW8Num6z8">
    <w:name w:val="WW8Num6z8"/>
    <w:rsid w:val="00D33DD2"/>
  </w:style>
  <w:style w:type="character" w:customStyle="1" w:styleId="WW8Num7z0">
    <w:name w:val="WW8Num7z0"/>
    <w:rsid w:val="00D33DD2"/>
  </w:style>
  <w:style w:type="character" w:customStyle="1" w:styleId="WW8Num7z1">
    <w:name w:val="WW8Num7z1"/>
    <w:rsid w:val="00D33DD2"/>
    <w:rPr>
      <w:rFonts w:ascii="Times New Roman" w:hAnsi="Times New Roman" w:cs="Times New Roman"/>
      <w:b/>
      <w:i w:val="0"/>
      <w:sz w:val="22"/>
      <w:szCs w:val="22"/>
    </w:rPr>
  </w:style>
  <w:style w:type="character" w:customStyle="1" w:styleId="WW8Num7z2">
    <w:name w:val="WW8Num7z2"/>
    <w:rsid w:val="00D33DD2"/>
  </w:style>
  <w:style w:type="character" w:customStyle="1" w:styleId="WW8Num7z3">
    <w:name w:val="WW8Num7z3"/>
    <w:rsid w:val="00D33DD2"/>
  </w:style>
  <w:style w:type="character" w:customStyle="1" w:styleId="WW8Num7z4">
    <w:name w:val="WW8Num7z4"/>
    <w:rsid w:val="00D33DD2"/>
  </w:style>
  <w:style w:type="character" w:customStyle="1" w:styleId="WW8Num7z5">
    <w:name w:val="WW8Num7z5"/>
    <w:rsid w:val="00D33DD2"/>
  </w:style>
  <w:style w:type="character" w:customStyle="1" w:styleId="WW8Num7z6">
    <w:name w:val="WW8Num7z6"/>
    <w:rsid w:val="00D33DD2"/>
  </w:style>
  <w:style w:type="character" w:customStyle="1" w:styleId="WW8Num7z7">
    <w:name w:val="WW8Num7z7"/>
    <w:rsid w:val="00D33DD2"/>
  </w:style>
  <w:style w:type="character" w:customStyle="1" w:styleId="WW8Num7z8">
    <w:name w:val="WW8Num7z8"/>
    <w:rsid w:val="00D33DD2"/>
  </w:style>
  <w:style w:type="character" w:customStyle="1" w:styleId="WW8Num8z0">
    <w:name w:val="WW8Num8z0"/>
    <w:rsid w:val="00D33DD2"/>
    <w:rPr>
      <w:b/>
      <w:i w:val="0"/>
    </w:rPr>
  </w:style>
  <w:style w:type="character" w:customStyle="1" w:styleId="WW8Num8z1">
    <w:name w:val="WW8Num8z1"/>
    <w:rsid w:val="00D33DD2"/>
    <w:rPr>
      <w:b/>
      <w:i w:val="0"/>
      <w:sz w:val="22"/>
      <w:szCs w:val="22"/>
    </w:rPr>
  </w:style>
  <w:style w:type="character" w:customStyle="1" w:styleId="WW8Num8z2">
    <w:name w:val="WW8Num8z2"/>
    <w:rsid w:val="00D33DD2"/>
    <w:rPr>
      <w:b w:val="0"/>
      <w:i w:val="0"/>
    </w:rPr>
  </w:style>
  <w:style w:type="character" w:customStyle="1" w:styleId="WW8Num9z0">
    <w:name w:val="WW8Num9z0"/>
    <w:rsid w:val="00D33DD2"/>
  </w:style>
  <w:style w:type="character" w:customStyle="1" w:styleId="WW8Num9z1">
    <w:name w:val="WW8Num9z1"/>
    <w:rsid w:val="00D33DD2"/>
    <w:rPr>
      <w:rFonts w:ascii="Times New Roman" w:hAnsi="Times New Roman" w:cs="Times New Roman"/>
      <w:b/>
      <w:color w:val="000000"/>
      <w:spacing w:val="20"/>
      <w:sz w:val="21"/>
      <w:szCs w:val="21"/>
    </w:rPr>
  </w:style>
  <w:style w:type="character" w:customStyle="1" w:styleId="WW8Num9z2">
    <w:name w:val="WW8Num9z2"/>
    <w:rsid w:val="00D33DD2"/>
    <w:rPr>
      <w:rFonts w:cs="Times New Roman"/>
      <w:b/>
      <w:sz w:val="22"/>
      <w:szCs w:val="22"/>
    </w:rPr>
  </w:style>
  <w:style w:type="character" w:customStyle="1" w:styleId="WW8Num9z3">
    <w:name w:val="WW8Num9z3"/>
    <w:rsid w:val="00D33DD2"/>
  </w:style>
  <w:style w:type="character" w:customStyle="1" w:styleId="WW8Num9z4">
    <w:name w:val="WW8Num9z4"/>
    <w:rsid w:val="00D33DD2"/>
  </w:style>
  <w:style w:type="character" w:customStyle="1" w:styleId="WW8Num9z5">
    <w:name w:val="WW8Num9z5"/>
    <w:rsid w:val="00D33DD2"/>
  </w:style>
  <w:style w:type="character" w:customStyle="1" w:styleId="WW8Num9z6">
    <w:name w:val="WW8Num9z6"/>
    <w:rsid w:val="00D33DD2"/>
  </w:style>
  <w:style w:type="character" w:customStyle="1" w:styleId="WW8Num9z7">
    <w:name w:val="WW8Num9z7"/>
    <w:rsid w:val="00D33DD2"/>
  </w:style>
  <w:style w:type="character" w:customStyle="1" w:styleId="WW8Num9z8">
    <w:name w:val="WW8Num9z8"/>
    <w:rsid w:val="00D33DD2"/>
  </w:style>
  <w:style w:type="character" w:customStyle="1" w:styleId="WW8Num10z0">
    <w:name w:val="WW8Num10z0"/>
    <w:rsid w:val="00D33DD2"/>
  </w:style>
  <w:style w:type="character" w:customStyle="1" w:styleId="WW8Num10z1">
    <w:name w:val="WW8Num10z1"/>
    <w:rsid w:val="00D33DD2"/>
    <w:rPr>
      <w:rFonts w:cs="Times New Roman"/>
      <w:b/>
    </w:rPr>
  </w:style>
  <w:style w:type="character" w:customStyle="1" w:styleId="WW8Num10z2">
    <w:name w:val="WW8Num10z2"/>
    <w:rsid w:val="00D33DD2"/>
    <w:rPr>
      <w:rFonts w:cs="Times New Roman"/>
      <w:b/>
      <w:sz w:val="22"/>
      <w:szCs w:val="22"/>
    </w:rPr>
  </w:style>
  <w:style w:type="character" w:customStyle="1" w:styleId="WW8Num10z3">
    <w:name w:val="WW8Num10z3"/>
    <w:rsid w:val="00D33DD2"/>
  </w:style>
  <w:style w:type="character" w:customStyle="1" w:styleId="WW8Num10z4">
    <w:name w:val="WW8Num10z4"/>
    <w:rsid w:val="00D33DD2"/>
  </w:style>
  <w:style w:type="character" w:customStyle="1" w:styleId="WW8Num10z5">
    <w:name w:val="WW8Num10z5"/>
    <w:rsid w:val="00D33DD2"/>
  </w:style>
  <w:style w:type="character" w:customStyle="1" w:styleId="WW8Num10z6">
    <w:name w:val="WW8Num10z6"/>
    <w:rsid w:val="00D33DD2"/>
  </w:style>
  <w:style w:type="character" w:customStyle="1" w:styleId="WW8Num10z7">
    <w:name w:val="WW8Num10z7"/>
    <w:rsid w:val="00D33DD2"/>
  </w:style>
  <w:style w:type="character" w:customStyle="1" w:styleId="WW8Num10z8">
    <w:name w:val="WW8Num10z8"/>
    <w:rsid w:val="00D33DD2"/>
  </w:style>
  <w:style w:type="character" w:customStyle="1" w:styleId="WW8Num11z0">
    <w:name w:val="WW8Num11z0"/>
    <w:rsid w:val="00D33DD2"/>
  </w:style>
  <w:style w:type="character" w:customStyle="1" w:styleId="WW8Num11z1">
    <w:name w:val="WW8Num11z1"/>
    <w:rsid w:val="00D33DD2"/>
    <w:rPr>
      <w:rFonts w:cs="Times New Roman"/>
      <w:b/>
    </w:rPr>
  </w:style>
  <w:style w:type="character" w:customStyle="1" w:styleId="WW8Num11z2">
    <w:name w:val="WW8Num11z2"/>
    <w:rsid w:val="00D33DD2"/>
    <w:rPr>
      <w:rFonts w:cs="Times New Roman"/>
      <w:b/>
      <w:sz w:val="22"/>
      <w:szCs w:val="22"/>
    </w:rPr>
  </w:style>
  <w:style w:type="character" w:customStyle="1" w:styleId="WW8Num11z3">
    <w:name w:val="WW8Num11z3"/>
    <w:rsid w:val="00D33DD2"/>
  </w:style>
  <w:style w:type="character" w:customStyle="1" w:styleId="WW8Num11z4">
    <w:name w:val="WW8Num11z4"/>
    <w:rsid w:val="00D33DD2"/>
  </w:style>
  <w:style w:type="character" w:customStyle="1" w:styleId="WW8Num11z5">
    <w:name w:val="WW8Num11z5"/>
    <w:rsid w:val="00D33DD2"/>
  </w:style>
  <w:style w:type="character" w:customStyle="1" w:styleId="WW8Num11z6">
    <w:name w:val="WW8Num11z6"/>
    <w:rsid w:val="00D33DD2"/>
  </w:style>
  <w:style w:type="character" w:customStyle="1" w:styleId="WW8Num11z7">
    <w:name w:val="WW8Num11z7"/>
    <w:rsid w:val="00D33DD2"/>
  </w:style>
  <w:style w:type="character" w:customStyle="1" w:styleId="WW8Num11z8">
    <w:name w:val="WW8Num11z8"/>
    <w:rsid w:val="00D33DD2"/>
  </w:style>
  <w:style w:type="character" w:customStyle="1" w:styleId="WW8Num12z0">
    <w:name w:val="WW8Num12z0"/>
    <w:rsid w:val="00D33DD2"/>
  </w:style>
  <w:style w:type="character" w:customStyle="1" w:styleId="WW8Num12z1">
    <w:name w:val="WW8Num12z1"/>
    <w:rsid w:val="00D33DD2"/>
    <w:rPr>
      <w:b/>
    </w:rPr>
  </w:style>
  <w:style w:type="character" w:customStyle="1" w:styleId="WW8Num12z2">
    <w:name w:val="WW8Num12z2"/>
    <w:rsid w:val="00D33DD2"/>
    <w:rPr>
      <w:b/>
    </w:rPr>
  </w:style>
  <w:style w:type="character" w:customStyle="1" w:styleId="WW8Num12z3">
    <w:name w:val="WW8Num12z3"/>
    <w:rsid w:val="00D33DD2"/>
  </w:style>
  <w:style w:type="character" w:customStyle="1" w:styleId="WW8Num12z4">
    <w:name w:val="WW8Num12z4"/>
    <w:rsid w:val="00D33DD2"/>
  </w:style>
  <w:style w:type="character" w:customStyle="1" w:styleId="WW8Num12z5">
    <w:name w:val="WW8Num12z5"/>
    <w:rsid w:val="00D33DD2"/>
  </w:style>
  <w:style w:type="character" w:customStyle="1" w:styleId="WW8Num12z6">
    <w:name w:val="WW8Num12z6"/>
    <w:rsid w:val="00D33DD2"/>
  </w:style>
  <w:style w:type="character" w:customStyle="1" w:styleId="WW8Num12z7">
    <w:name w:val="WW8Num12z7"/>
    <w:rsid w:val="00D33DD2"/>
  </w:style>
  <w:style w:type="character" w:customStyle="1" w:styleId="WW8Num12z8">
    <w:name w:val="WW8Num12z8"/>
    <w:rsid w:val="00D33DD2"/>
  </w:style>
  <w:style w:type="character" w:customStyle="1" w:styleId="10">
    <w:name w:val="Основной шрифт абзаца1"/>
    <w:rsid w:val="00D33DD2"/>
  </w:style>
  <w:style w:type="character" w:customStyle="1" w:styleId="11">
    <w:name w:val="Основной шрифт абзаца1"/>
    <w:rsid w:val="00D33DD2"/>
  </w:style>
  <w:style w:type="character" w:customStyle="1" w:styleId="12">
    <w:name w:val="Номер страницы1"/>
    <w:basedOn w:val="11"/>
    <w:rsid w:val="00D33DD2"/>
  </w:style>
  <w:style w:type="character" w:customStyle="1" w:styleId="13">
    <w:name w:val="Знак примечания1"/>
    <w:rsid w:val="00D33DD2"/>
    <w:rPr>
      <w:sz w:val="16"/>
      <w:szCs w:val="16"/>
    </w:rPr>
  </w:style>
  <w:style w:type="character" w:customStyle="1" w:styleId="14">
    <w:name w:val="Заголовок 1 Знак"/>
    <w:rsid w:val="00D33DD2"/>
    <w:rPr>
      <w:rFonts w:ascii="Arial" w:hAnsi="Arial" w:cs="Arial"/>
      <w:b/>
      <w:bCs/>
      <w:kern w:val="1"/>
      <w:sz w:val="32"/>
      <w:szCs w:val="32"/>
    </w:rPr>
  </w:style>
  <w:style w:type="character" w:customStyle="1" w:styleId="a4">
    <w:name w:val="Верхний колонтитул Знак"/>
    <w:basedOn w:val="11"/>
    <w:rsid w:val="00D33DD2"/>
  </w:style>
  <w:style w:type="character" w:customStyle="1" w:styleId="a5">
    <w:name w:val="Текст примечания Знак"/>
    <w:basedOn w:val="11"/>
    <w:rsid w:val="00D33DD2"/>
  </w:style>
  <w:style w:type="character" w:customStyle="1" w:styleId="a6">
    <w:name w:val="Тема примечания Знак"/>
    <w:basedOn w:val="a5"/>
    <w:rsid w:val="00D33DD2"/>
  </w:style>
  <w:style w:type="character" w:customStyle="1" w:styleId="a7">
    <w:name w:val="Нижний колонтитул Знак"/>
    <w:basedOn w:val="11"/>
    <w:uiPriority w:val="99"/>
    <w:rsid w:val="00D33DD2"/>
  </w:style>
  <w:style w:type="character" w:customStyle="1" w:styleId="a8">
    <w:name w:val="Основной текст Знак"/>
    <w:uiPriority w:val="99"/>
    <w:rsid w:val="00D33DD2"/>
    <w:rPr>
      <w:sz w:val="24"/>
    </w:rPr>
  </w:style>
  <w:style w:type="character" w:customStyle="1" w:styleId="2">
    <w:name w:val="Знак Знак2"/>
    <w:rsid w:val="00D33DD2"/>
    <w:rPr>
      <w:rFonts w:cs="Times New Roman"/>
      <w:sz w:val="24"/>
      <w:lang w:val="ru-RU" w:eastAsia="ar-SA" w:bidi="ar-SA"/>
    </w:rPr>
  </w:style>
  <w:style w:type="character" w:customStyle="1" w:styleId="a9">
    <w:name w:val="Название Знак"/>
    <w:rsid w:val="00D33DD2"/>
    <w:rPr>
      <w:rFonts w:ascii="Arial" w:hAnsi="Arial" w:cs="Arial"/>
      <w:b/>
    </w:rPr>
  </w:style>
  <w:style w:type="character" w:styleId="aa">
    <w:name w:val="Hyperlink"/>
    <w:uiPriority w:val="99"/>
    <w:rsid w:val="00D33DD2"/>
    <w:rPr>
      <w:color w:val="0000FF"/>
      <w:u w:val="single"/>
    </w:rPr>
  </w:style>
  <w:style w:type="character" w:customStyle="1" w:styleId="ab">
    <w:name w:val="Основной текст с отступом Знак"/>
    <w:rsid w:val="00D33DD2"/>
    <w:rPr>
      <w:sz w:val="24"/>
    </w:rPr>
  </w:style>
  <w:style w:type="character" w:customStyle="1" w:styleId="apple-converted-space">
    <w:name w:val="apple-converted-space"/>
    <w:rsid w:val="00D33DD2"/>
  </w:style>
  <w:style w:type="character" w:customStyle="1" w:styleId="15">
    <w:name w:val="Неразрешенное упоминание1"/>
    <w:rsid w:val="00D33DD2"/>
    <w:rPr>
      <w:color w:val="605E5C"/>
    </w:rPr>
  </w:style>
  <w:style w:type="character" w:customStyle="1" w:styleId="ac">
    <w:name w:val="Основной текст_"/>
    <w:rsid w:val="00D33DD2"/>
    <w:rPr>
      <w:sz w:val="26"/>
      <w:szCs w:val="26"/>
    </w:rPr>
  </w:style>
  <w:style w:type="character" w:customStyle="1" w:styleId="30">
    <w:name w:val="Основной текст (3)_"/>
    <w:rsid w:val="00D33DD2"/>
    <w:rPr>
      <w:sz w:val="26"/>
      <w:szCs w:val="26"/>
    </w:rPr>
  </w:style>
  <w:style w:type="character" w:customStyle="1" w:styleId="16">
    <w:name w:val="Слабое выделение1"/>
    <w:rsid w:val="00D33DD2"/>
    <w:rPr>
      <w:i/>
      <w:iCs/>
      <w:color w:val="404040"/>
    </w:rPr>
  </w:style>
  <w:style w:type="character" w:customStyle="1" w:styleId="ListLabel1">
    <w:name w:val="ListLabel 1"/>
    <w:rsid w:val="00D33DD2"/>
    <w:rPr>
      <w:b/>
    </w:rPr>
  </w:style>
  <w:style w:type="character" w:customStyle="1" w:styleId="ListLabel2">
    <w:name w:val="ListLabel 2"/>
    <w:rsid w:val="00D33DD2"/>
    <w:rPr>
      <w:rFonts w:cs="Times New Roman"/>
      <w:b/>
    </w:rPr>
  </w:style>
  <w:style w:type="character" w:customStyle="1" w:styleId="ListLabel3">
    <w:name w:val="ListLabel 3"/>
    <w:rsid w:val="00D33DD2"/>
    <w:rPr>
      <w:rFonts w:cs="Times New Roman"/>
      <w:b/>
      <w:sz w:val="22"/>
      <w:szCs w:val="22"/>
    </w:rPr>
  </w:style>
  <w:style w:type="character" w:customStyle="1" w:styleId="ListLabel4">
    <w:name w:val="ListLabel 4"/>
    <w:rsid w:val="00D33DD2"/>
    <w:rPr>
      <w:color w:val="FF0000"/>
    </w:rPr>
  </w:style>
  <w:style w:type="character" w:customStyle="1" w:styleId="ListLabel5">
    <w:name w:val="ListLabel 5"/>
    <w:rsid w:val="00D33DD2"/>
    <w:rPr>
      <w:color w:val="00000A"/>
    </w:rPr>
  </w:style>
  <w:style w:type="character" w:customStyle="1" w:styleId="ListLabel6">
    <w:name w:val="ListLabel 6"/>
    <w:rsid w:val="00D33DD2"/>
    <w:rPr>
      <w:b/>
      <w:i w:val="0"/>
      <w:sz w:val="22"/>
    </w:rPr>
  </w:style>
  <w:style w:type="character" w:customStyle="1" w:styleId="ListLabel7">
    <w:name w:val="ListLabel 7"/>
    <w:rsid w:val="00D33DD2"/>
    <w:rPr>
      <w:rFonts w:cs="Times New Roman"/>
      <w:b/>
      <w:i w:val="0"/>
    </w:rPr>
  </w:style>
  <w:style w:type="character" w:customStyle="1" w:styleId="ListLabel8">
    <w:name w:val="ListLabel 8"/>
    <w:rsid w:val="00D33DD2"/>
    <w:rPr>
      <w:b w:val="0"/>
    </w:rPr>
  </w:style>
  <w:style w:type="character" w:customStyle="1" w:styleId="ListLabel9">
    <w:name w:val="ListLabel 9"/>
    <w:rsid w:val="00D33DD2"/>
    <w:rPr>
      <w:rFonts w:cs="Times New Roman"/>
      <w:sz w:val="24"/>
      <w:szCs w:val="24"/>
    </w:rPr>
  </w:style>
  <w:style w:type="character" w:customStyle="1" w:styleId="ListLabel10">
    <w:name w:val="ListLabel 10"/>
    <w:rsid w:val="00D33DD2"/>
    <w:rPr>
      <w:rFonts w:cs="Times New Roman"/>
      <w:b/>
      <w:sz w:val="24"/>
      <w:szCs w:val="24"/>
    </w:rPr>
  </w:style>
  <w:style w:type="character" w:customStyle="1" w:styleId="ListLabel11">
    <w:name w:val="ListLabel 11"/>
    <w:rsid w:val="00D33DD2"/>
    <w:rPr>
      <w:rFonts w:cs="Courier New"/>
    </w:rPr>
  </w:style>
  <w:style w:type="character" w:customStyle="1" w:styleId="ListLabel12">
    <w:name w:val="ListLabel 12"/>
    <w:rsid w:val="00D33DD2"/>
    <w:rPr>
      <w:b/>
      <w:i w:val="0"/>
    </w:rPr>
  </w:style>
  <w:style w:type="character" w:customStyle="1" w:styleId="ListLabel13">
    <w:name w:val="ListLabel 13"/>
    <w:rsid w:val="00D33DD2"/>
    <w:rPr>
      <w:b w:val="0"/>
      <w:i w:val="0"/>
    </w:rPr>
  </w:style>
  <w:style w:type="character" w:customStyle="1" w:styleId="ListLabel14">
    <w:name w:val="ListLabel 14"/>
    <w:rsid w:val="00D33DD2"/>
    <w:rPr>
      <w:rFonts w:cs="Times New Roman"/>
      <w:b/>
      <w:sz w:val="21"/>
      <w:szCs w:val="21"/>
    </w:rPr>
  </w:style>
  <w:style w:type="character" w:customStyle="1" w:styleId="ListLabel15">
    <w:name w:val="ListLabel 15"/>
    <w:rsid w:val="00D33DD2"/>
    <w:rPr>
      <w:rFonts w:eastAsia="Times New Roman"/>
      <w:b/>
      <w:sz w:val="22"/>
    </w:rPr>
  </w:style>
  <w:style w:type="character" w:customStyle="1" w:styleId="ad">
    <w:name w:val="Текст выноски Знак"/>
    <w:basedOn w:val="10"/>
    <w:rsid w:val="00D33DD2"/>
    <w:rPr>
      <w:rFonts w:ascii="Tahoma" w:hAnsi="Tahoma" w:cs="Tahoma"/>
      <w:sz w:val="16"/>
      <w:szCs w:val="16"/>
    </w:rPr>
  </w:style>
  <w:style w:type="character" w:customStyle="1" w:styleId="ListLabel16">
    <w:name w:val="ListLabel 16"/>
    <w:rsid w:val="00D33DD2"/>
    <w:rPr>
      <w:b/>
    </w:rPr>
  </w:style>
  <w:style w:type="character" w:customStyle="1" w:styleId="ListLabel17">
    <w:name w:val="ListLabel 17"/>
    <w:rsid w:val="00D33DD2"/>
    <w:rPr>
      <w:rFonts w:cs="Times New Roman"/>
      <w:b/>
    </w:rPr>
  </w:style>
  <w:style w:type="character" w:customStyle="1" w:styleId="ListLabel18">
    <w:name w:val="ListLabel 18"/>
    <w:rsid w:val="00D33DD2"/>
    <w:rPr>
      <w:rFonts w:cs="Times New Roman"/>
      <w:b/>
      <w:sz w:val="22"/>
      <w:szCs w:val="22"/>
    </w:rPr>
  </w:style>
  <w:style w:type="character" w:customStyle="1" w:styleId="ListLabel19">
    <w:name w:val="ListLabel 19"/>
    <w:rsid w:val="00D33DD2"/>
    <w:rPr>
      <w:b/>
      <w:i w:val="0"/>
      <w:sz w:val="22"/>
    </w:rPr>
  </w:style>
  <w:style w:type="character" w:customStyle="1" w:styleId="ListLabel20">
    <w:name w:val="ListLabel 20"/>
    <w:rsid w:val="00D33DD2"/>
    <w:rPr>
      <w:rFonts w:cs="Times New Roman"/>
      <w:b/>
      <w:i w:val="0"/>
    </w:rPr>
  </w:style>
  <w:style w:type="character" w:customStyle="1" w:styleId="ListLabel21">
    <w:name w:val="ListLabel 21"/>
    <w:rsid w:val="00D33DD2"/>
    <w:rPr>
      <w:b/>
      <w:i w:val="0"/>
    </w:rPr>
  </w:style>
  <w:style w:type="character" w:customStyle="1" w:styleId="ListLabel22">
    <w:name w:val="ListLabel 22"/>
    <w:rsid w:val="00D33DD2"/>
    <w:rPr>
      <w:b w:val="0"/>
      <w:i w:val="0"/>
    </w:rPr>
  </w:style>
  <w:style w:type="character" w:customStyle="1" w:styleId="ListLabel23">
    <w:name w:val="ListLabel 23"/>
    <w:rsid w:val="00D33DD2"/>
    <w:rPr>
      <w:rFonts w:cs="Times New Roman"/>
      <w:b/>
      <w:sz w:val="21"/>
      <w:szCs w:val="21"/>
    </w:rPr>
  </w:style>
  <w:style w:type="paragraph" w:customStyle="1" w:styleId="17">
    <w:name w:val="Заголовок1"/>
    <w:basedOn w:val="a"/>
    <w:next w:val="a0"/>
    <w:rsid w:val="00D33DD2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0">
    <w:name w:val="Body Text"/>
    <w:basedOn w:val="a"/>
    <w:uiPriority w:val="99"/>
    <w:rsid w:val="00D33DD2"/>
    <w:pPr>
      <w:jc w:val="both"/>
    </w:pPr>
    <w:rPr>
      <w:sz w:val="24"/>
    </w:rPr>
  </w:style>
  <w:style w:type="paragraph" w:styleId="ae">
    <w:name w:val="List"/>
    <w:basedOn w:val="a0"/>
    <w:rsid w:val="00D33DD2"/>
    <w:rPr>
      <w:rFonts w:cs="Lucida Sans"/>
    </w:rPr>
  </w:style>
  <w:style w:type="paragraph" w:customStyle="1" w:styleId="20">
    <w:name w:val="Название2"/>
    <w:basedOn w:val="a"/>
    <w:rsid w:val="00D33DD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21">
    <w:name w:val="Указатель2"/>
    <w:basedOn w:val="a"/>
    <w:rsid w:val="00D33DD2"/>
    <w:pPr>
      <w:suppressLineNumbers/>
    </w:pPr>
    <w:rPr>
      <w:rFonts w:cs="Lucida Sans"/>
    </w:rPr>
  </w:style>
  <w:style w:type="paragraph" w:customStyle="1" w:styleId="18">
    <w:name w:val="Заголовок1"/>
    <w:basedOn w:val="a"/>
    <w:rsid w:val="00D33DD2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19">
    <w:name w:val="Название1"/>
    <w:basedOn w:val="a"/>
    <w:rsid w:val="00D33DD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a">
    <w:name w:val="Указатель1"/>
    <w:basedOn w:val="a"/>
    <w:rsid w:val="00D33DD2"/>
    <w:pPr>
      <w:suppressLineNumbers/>
    </w:pPr>
    <w:rPr>
      <w:rFonts w:cs="Lucida Sans"/>
    </w:rPr>
  </w:style>
  <w:style w:type="paragraph" w:customStyle="1" w:styleId="ConsNormal">
    <w:name w:val="ConsNormal"/>
    <w:rsid w:val="00D33DD2"/>
    <w:pPr>
      <w:suppressAutoHyphens/>
      <w:ind w:firstLine="720"/>
    </w:pPr>
    <w:rPr>
      <w:rFonts w:ascii="Consultant" w:hAnsi="Consultant"/>
      <w:lang w:eastAsia="ar-SA"/>
    </w:rPr>
  </w:style>
  <w:style w:type="paragraph" w:customStyle="1" w:styleId="ConsNonformat">
    <w:name w:val="ConsNonformat"/>
    <w:rsid w:val="00D33DD2"/>
    <w:pPr>
      <w:suppressAutoHyphens/>
    </w:pPr>
    <w:rPr>
      <w:rFonts w:ascii="Consultant" w:hAnsi="Consultant"/>
      <w:lang w:eastAsia="ar-SA"/>
    </w:rPr>
  </w:style>
  <w:style w:type="paragraph" w:styleId="af">
    <w:name w:val="footer"/>
    <w:basedOn w:val="a"/>
    <w:uiPriority w:val="99"/>
    <w:rsid w:val="00D33DD2"/>
    <w:pPr>
      <w:suppressLineNumbers/>
      <w:tabs>
        <w:tab w:val="center" w:pos="4153"/>
        <w:tab w:val="right" w:pos="8306"/>
      </w:tabs>
    </w:pPr>
  </w:style>
  <w:style w:type="paragraph" w:customStyle="1" w:styleId="BodyText31">
    <w:name w:val="Body Text 31"/>
    <w:basedOn w:val="a"/>
    <w:rsid w:val="00D33DD2"/>
    <w:pPr>
      <w:spacing w:after="120"/>
    </w:pPr>
    <w:rPr>
      <w:sz w:val="16"/>
    </w:rPr>
  </w:style>
  <w:style w:type="paragraph" w:customStyle="1" w:styleId="ConsPlusNormal">
    <w:name w:val="ConsPlusNormal"/>
    <w:rsid w:val="00D33DD2"/>
    <w:pPr>
      <w:widowControl w:val="0"/>
      <w:suppressAutoHyphens/>
      <w:ind w:firstLine="720"/>
    </w:pPr>
    <w:rPr>
      <w:rFonts w:ascii="Arial" w:hAnsi="Arial"/>
      <w:lang w:eastAsia="ar-SA"/>
    </w:rPr>
  </w:style>
  <w:style w:type="paragraph" w:customStyle="1" w:styleId="ConsPlusNonformat">
    <w:name w:val="ConsPlusNonformat"/>
    <w:rsid w:val="00D33DD2"/>
    <w:pPr>
      <w:widowControl w:val="0"/>
      <w:suppressAutoHyphens/>
    </w:pPr>
    <w:rPr>
      <w:rFonts w:ascii="Courier New" w:hAnsi="Courier New"/>
      <w:lang w:eastAsia="ar-SA"/>
    </w:rPr>
  </w:style>
  <w:style w:type="paragraph" w:customStyle="1" w:styleId="210">
    <w:name w:val="Основной текст с отступом 21"/>
    <w:basedOn w:val="a"/>
    <w:rsid w:val="00D33DD2"/>
    <w:pPr>
      <w:spacing w:after="120" w:line="480" w:lineRule="auto"/>
      <w:ind w:left="283"/>
    </w:pPr>
  </w:style>
  <w:style w:type="paragraph" w:styleId="af0">
    <w:name w:val="header"/>
    <w:basedOn w:val="a"/>
    <w:rsid w:val="00D33DD2"/>
    <w:pPr>
      <w:suppressLineNumbers/>
      <w:tabs>
        <w:tab w:val="center" w:pos="4677"/>
        <w:tab w:val="right" w:pos="9355"/>
      </w:tabs>
    </w:pPr>
  </w:style>
  <w:style w:type="paragraph" w:styleId="af1">
    <w:name w:val="Body Text Indent"/>
    <w:basedOn w:val="a"/>
    <w:rsid w:val="00D33DD2"/>
    <w:pPr>
      <w:ind w:left="1418" w:hanging="1418"/>
      <w:jc w:val="both"/>
    </w:pPr>
    <w:rPr>
      <w:sz w:val="24"/>
    </w:rPr>
  </w:style>
  <w:style w:type="paragraph" w:customStyle="1" w:styleId="1b">
    <w:name w:val="Текст примечания1"/>
    <w:basedOn w:val="a"/>
    <w:rsid w:val="00D33DD2"/>
  </w:style>
  <w:style w:type="paragraph" w:customStyle="1" w:styleId="211">
    <w:name w:val="Основной текст 21"/>
    <w:basedOn w:val="a"/>
    <w:rsid w:val="00D33DD2"/>
    <w:pPr>
      <w:spacing w:after="120" w:line="480" w:lineRule="auto"/>
    </w:pPr>
  </w:style>
  <w:style w:type="paragraph" w:customStyle="1" w:styleId="af2">
    <w:name w:val="Реквизиты"/>
    <w:basedOn w:val="a"/>
    <w:rsid w:val="00D33DD2"/>
    <w:rPr>
      <w:b/>
      <w:bCs/>
      <w:spacing w:val="20"/>
      <w:sz w:val="22"/>
      <w:szCs w:val="22"/>
    </w:rPr>
  </w:style>
  <w:style w:type="paragraph" w:styleId="af3">
    <w:name w:val="Title"/>
    <w:basedOn w:val="a"/>
    <w:next w:val="af4"/>
    <w:qFormat/>
    <w:rsid w:val="00D33DD2"/>
    <w:pPr>
      <w:jc w:val="center"/>
    </w:pPr>
    <w:rPr>
      <w:rFonts w:ascii="Arial" w:hAnsi="Arial" w:cs="Arial"/>
      <w:b/>
      <w:bCs/>
      <w:sz w:val="36"/>
      <w:szCs w:val="36"/>
    </w:rPr>
  </w:style>
  <w:style w:type="paragraph" w:styleId="af4">
    <w:name w:val="Subtitle"/>
    <w:basedOn w:val="18"/>
    <w:next w:val="a0"/>
    <w:qFormat/>
    <w:rsid w:val="00D33DD2"/>
    <w:pPr>
      <w:jc w:val="center"/>
    </w:pPr>
    <w:rPr>
      <w:i/>
      <w:iCs/>
    </w:rPr>
  </w:style>
  <w:style w:type="paragraph" w:customStyle="1" w:styleId="1c">
    <w:name w:val="Текст выноски1"/>
    <w:basedOn w:val="a"/>
    <w:rsid w:val="00D33DD2"/>
    <w:rPr>
      <w:rFonts w:ascii="Tahoma" w:hAnsi="Tahoma" w:cs="Tahoma"/>
      <w:sz w:val="16"/>
      <w:szCs w:val="16"/>
    </w:rPr>
  </w:style>
  <w:style w:type="paragraph" w:customStyle="1" w:styleId="1d">
    <w:name w:val="Рецензия1"/>
    <w:rsid w:val="00D33DD2"/>
    <w:pPr>
      <w:suppressAutoHyphens/>
    </w:pPr>
    <w:rPr>
      <w:lang w:eastAsia="ar-SA"/>
    </w:rPr>
  </w:style>
  <w:style w:type="paragraph" w:customStyle="1" w:styleId="1e">
    <w:name w:val="Тема примечания1"/>
    <w:basedOn w:val="1b"/>
    <w:rsid w:val="00D33DD2"/>
    <w:rPr>
      <w:b/>
      <w:bCs/>
    </w:rPr>
  </w:style>
  <w:style w:type="paragraph" w:customStyle="1" w:styleId="1f">
    <w:name w:val="Абзац списка1"/>
    <w:basedOn w:val="a"/>
    <w:rsid w:val="00D33DD2"/>
    <w:pPr>
      <w:ind w:left="720"/>
    </w:pPr>
    <w:rPr>
      <w:sz w:val="24"/>
      <w:szCs w:val="24"/>
    </w:rPr>
  </w:style>
  <w:style w:type="paragraph" w:customStyle="1" w:styleId="WW-11">
    <w:name w:val="WW-Заголовок таблицы11"/>
    <w:basedOn w:val="a"/>
    <w:rsid w:val="00D33DD2"/>
    <w:pPr>
      <w:widowControl w:val="0"/>
    </w:pPr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W-110">
    <w:name w:val="WW-Содержимое таблицы11"/>
    <w:basedOn w:val="a"/>
    <w:rsid w:val="00D33DD2"/>
    <w:pPr>
      <w:widowControl w:val="0"/>
    </w:pPr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f0">
    <w:name w:val="Основной текст1"/>
    <w:basedOn w:val="a"/>
    <w:rsid w:val="00D33DD2"/>
    <w:pPr>
      <w:widowControl w:val="0"/>
      <w:shd w:val="clear" w:color="auto" w:fill="FFFFFF"/>
      <w:spacing w:before="120" w:after="540" w:line="0" w:lineRule="atLeast"/>
    </w:pPr>
    <w:rPr>
      <w:sz w:val="26"/>
      <w:szCs w:val="26"/>
    </w:rPr>
  </w:style>
  <w:style w:type="paragraph" w:customStyle="1" w:styleId="31">
    <w:name w:val="Основной текст (3)"/>
    <w:basedOn w:val="a"/>
    <w:rsid w:val="00D33DD2"/>
    <w:pPr>
      <w:widowControl w:val="0"/>
      <w:shd w:val="clear" w:color="auto" w:fill="FFFFFF"/>
      <w:spacing w:line="367" w:lineRule="exact"/>
    </w:pPr>
    <w:rPr>
      <w:sz w:val="26"/>
      <w:szCs w:val="26"/>
    </w:rPr>
  </w:style>
  <w:style w:type="paragraph" w:customStyle="1" w:styleId="22">
    <w:name w:val="Текст выноски2"/>
    <w:basedOn w:val="a"/>
    <w:rsid w:val="00D33DD2"/>
    <w:rPr>
      <w:rFonts w:ascii="Tahoma" w:hAnsi="Tahoma" w:cs="Tahoma"/>
      <w:sz w:val="16"/>
      <w:szCs w:val="16"/>
    </w:rPr>
  </w:style>
  <w:style w:type="paragraph" w:customStyle="1" w:styleId="af5">
    <w:name w:val="Содержимое таблицы"/>
    <w:basedOn w:val="a"/>
    <w:rsid w:val="00D33DD2"/>
    <w:pPr>
      <w:suppressLineNumbers/>
    </w:pPr>
  </w:style>
  <w:style w:type="paragraph" w:customStyle="1" w:styleId="af6">
    <w:name w:val="Заголовок таблицы"/>
    <w:basedOn w:val="af5"/>
    <w:rsid w:val="00D33DD2"/>
    <w:pPr>
      <w:jc w:val="center"/>
    </w:pPr>
    <w:rPr>
      <w:b/>
      <w:bCs/>
    </w:rPr>
  </w:style>
  <w:style w:type="paragraph" w:styleId="af7">
    <w:name w:val="Balloon Text"/>
    <w:basedOn w:val="a"/>
    <w:link w:val="1f1"/>
    <w:uiPriority w:val="99"/>
    <w:semiHidden/>
    <w:unhideWhenUsed/>
    <w:rsid w:val="00D95CA4"/>
    <w:rPr>
      <w:rFonts w:ascii="Tahoma" w:hAnsi="Tahoma" w:cs="Tahoma"/>
      <w:sz w:val="16"/>
      <w:szCs w:val="16"/>
    </w:rPr>
  </w:style>
  <w:style w:type="character" w:customStyle="1" w:styleId="1f1">
    <w:name w:val="Текст выноски Знак1"/>
    <w:basedOn w:val="a1"/>
    <w:link w:val="af7"/>
    <w:uiPriority w:val="99"/>
    <w:semiHidden/>
    <w:rsid w:val="00D95CA4"/>
    <w:rPr>
      <w:rFonts w:ascii="Tahoma" w:hAnsi="Tahoma" w:cs="Tahoma"/>
      <w:sz w:val="16"/>
      <w:szCs w:val="16"/>
      <w:lang w:eastAsia="ar-SA"/>
    </w:rPr>
  </w:style>
  <w:style w:type="numbering" w:customStyle="1" w:styleId="WWNum10">
    <w:name w:val="WWNum10"/>
    <w:rsid w:val="00C27029"/>
    <w:pPr>
      <w:numPr>
        <w:numId w:val="14"/>
      </w:numPr>
    </w:pPr>
  </w:style>
  <w:style w:type="numbering" w:customStyle="1" w:styleId="WWNum11">
    <w:name w:val="WWNum11"/>
    <w:rsid w:val="00C27029"/>
    <w:pPr>
      <w:numPr>
        <w:numId w:val="16"/>
      </w:numPr>
    </w:pPr>
  </w:style>
  <w:style w:type="paragraph" w:customStyle="1" w:styleId="Standard">
    <w:name w:val="Standard"/>
    <w:rsid w:val="00C27029"/>
    <w:pPr>
      <w:suppressAutoHyphens/>
      <w:autoSpaceDN w:val="0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numbering" w:customStyle="1" w:styleId="WWNum101">
    <w:name w:val="WWNum101"/>
    <w:basedOn w:val="a3"/>
    <w:rsid w:val="00F871A0"/>
  </w:style>
  <w:style w:type="numbering" w:customStyle="1" w:styleId="WWNum111">
    <w:name w:val="WWNum111"/>
    <w:basedOn w:val="a3"/>
    <w:rsid w:val="00F87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5avenue-jk.ru/%2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AC8182A14CF8C9B62D6F43881DC3989A9719554FABF6A159EE0AE14BDI6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B7D4C-3CE9-413A-9647-ADCC12E8D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6338</Words>
  <Characters>36132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УЧАСТИЯ В ДОЛЕВОМ СТРОИТЕЛЬСТВЕ  №______</vt:lpstr>
    </vt:vector>
  </TitlesOfParts>
  <Company>*</Company>
  <LinksUpToDate>false</LinksUpToDate>
  <CharactersWithSpaces>42386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УЧАСТИЯ В ДОЛЕВОМ СТРОИТЕЛЬСТВЕ  №______</dc:title>
  <dc:creator>user</dc:creator>
  <cp:lastModifiedBy>Пользователь Windows</cp:lastModifiedBy>
  <cp:revision>2</cp:revision>
  <cp:lastPrinted>2021-03-01T06:48:00Z</cp:lastPrinted>
  <dcterms:created xsi:type="dcterms:W3CDTF">2025-07-26T18:46:00Z</dcterms:created>
  <dcterms:modified xsi:type="dcterms:W3CDTF">2025-07-26T18:46:00Z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